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5E0677" w14:textId="095A45EF" w:rsidR="008549B9" w:rsidRPr="005732ED" w:rsidRDefault="008549B9" w:rsidP="005732ED">
      <w:pPr>
        <w:spacing w:line="360" w:lineRule="auto"/>
        <w:jc w:val="center"/>
        <w:rPr>
          <w:rFonts w:ascii="Bookman Old Style" w:hAnsi="Bookman Old Style"/>
          <w:b/>
          <w:bCs/>
          <w:sz w:val="24"/>
          <w:szCs w:val="24"/>
        </w:rPr>
      </w:pPr>
      <w:r w:rsidRPr="005732ED">
        <w:rPr>
          <w:rFonts w:ascii="Bookman Old Style" w:hAnsi="Bookman Old Style"/>
          <w:b/>
          <w:bCs/>
          <w:sz w:val="24"/>
          <w:szCs w:val="24"/>
        </w:rPr>
        <w:t>Chaplain to the Beauchamp Community</w:t>
      </w:r>
    </w:p>
    <w:p w14:paraId="26750468" w14:textId="77777777" w:rsidR="008549B9" w:rsidRPr="005732ED" w:rsidRDefault="008549B9" w:rsidP="005732ED">
      <w:pPr>
        <w:spacing w:line="360" w:lineRule="auto"/>
        <w:jc w:val="center"/>
        <w:rPr>
          <w:rFonts w:ascii="Bookman Old Style" w:hAnsi="Bookman Old Style"/>
          <w:b/>
          <w:bCs/>
          <w:sz w:val="24"/>
          <w:szCs w:val="24"/>
        </w:rPr>
      </w:pPr>
    </w:p>
    <w:p w14:paraId="33F19408" w14:textId="76743CA7" w:rsidR="002024C5" w:rsidRDefault="002024C5" w:rsidP="005732ED">
      <w:pPr>
        <w:spacing w:line="360" w:lineRule="auto"/>
        <w:jc w:val="both"/>
        <w:rPr>
          <w:rFonts w:ascii="Bookman Old Style" w:hAnsi="Bookman Old Style"/>
          <w:sz w:val="24"/>
          <w:szCs w:val="24"/>
        </w:rPr>
      </w:pPr>
      <w:r w:rsidRPr="005732ED">
        <w:rPr>
          <w:rFonts w:ascii="Bookman Old Style" w:hAnsi="Bookman Old Style"/>
          <w:sz w:val="24"/>
          <w:szCs w:val="24"/>
        </w:rPr>
        <w:t xml:space="preserve">The Beauchamp Community </w:t>
      </w:r>
      <w:r w:rsidR="007B47D2">
        <w:rPr>
          <w:rFonts w:ascii="Bookman Old Style" w:hAnsi="Bookman Old Style"/>
          <w:sz w:val="24"/>
          <w:szCs w:val="24"/>
        </w:rPr>
        <w:t>is a registered charity</w:t>
      </w:r>
      <w:r w:rsidRPr="005732ED">
        <w:rPr>
          <w:rFonts w:ascii="Bookman Old Style" w:hAnsi="Bookman Old Style"/>
          <w:sz w:val="24"/>
          <w:szCs w:val="24"/>
        </w:rPr>
        <w:t xml:space="preserve"> founded by Earl Beauchamp in 1864 as Almshouses for retired estate workers. Later, housing for retired clergy was included. It is now a retirement community, situated at the northern edge of Malvern Link. </w:t>
      </w:r>
    </w:p>
    <w:p w14:paraId="1EDBB077" w14:textId="77777777" w:rsidR="005732ED" w:rsidRPr="005732ED" w:rsidRDefault="005732ED" w:rsidP="005732ED">
      <w:pPr>
        <w:spacing w:line="360" w:lineRule="auto"/>
        <w:jc w:val="both"/>
        <w:rPr>
          <w:rFonts w:ascii="Bookman Old Style" w:hAnsi="Bookman Old Style"/>
          <w:sz w:val="24"/>
          <w:szCs w:val="24"/>
        </w:rPr>
      </w:pPr>
    </w:p>
    <w:p w14:paraId="10AFE715" w14:textId="2B476411" w:rsidR="002024C5" w:rsidRDefault="002024C5" w:rsidP="005732ED">
      <w:pPr>
        <w:spacing w:line="360" w:lineRule="auto"/>
        <w:jc w:val="both"/>
        <w:rPr>
          <w:rFonts w:ascii="Bookman Old Style" w:hAnsi="Bookman Old Style"/>
          <w:sz w:val="24"/>
          <w:szCs w:val="24"/>
        </w:rPr>
      </w:pPr>
      <w:r w:rsidRPr="005732ED">
        <w:rPr>
          <w:rFonts w:ascii="Bookman Old Style" w:hAnsi="Bookman Old Style"/>
          <w:sz w:val="24"/>
          <w:szCs w:val="24"/>
        </w:rPr>
        <w:t xml:space="preserve">The Beauchamp Community is an </w:t>
      </w:r>
      <w:r w:rsidR="008F5A7F" w:rsidRPr="005732ED">
        <w:rPr>
          <w:rFonts w:ascii="Bookman Old Style" w:hAnsi="Bookman Old Style"/>
          <w:sz w:val="24"/>
          <w:szCs w:val="24"/>
        </w:rPr>
        <w:t xml:space="preserve">inclusive Anglo-Catholic </w:t>
      </w:r>
      <w:r w:rsidRPr="005732ED">
        <w:rPr>
          <w:rFonts w:ascii="Bookman Old Style" w:hAnsi="Bookman Old Style"/>
          <w:sz w:val="24"/>
          <w:szCs w:val="24"/>
        </w:rPr>
        <w:t>Extra-parochial place. Until approximately 1990</w:t>
      </w:r>
      <w:r w:rsidR="00A120BD">
        <w:rPr>
          <w:rFonts w:ascii="Bookman Old Style" w:hAnsi="Bookman Old Style"/>
          <w:sz w:val="24"/>
          <w:szCs w:val="24"/>
        </w:rPr>
        <w:t>,</w:t>
      </w:r>
      <w:r w:rsidRPr="005732ED">
        <w:rPr>
          <w:rFonts w:ascii="Bookman Old Style" w:hAnsi="Bookman Old Style"/>
          <w:sz w:val="24"/>
          <w:szCs w:val="24"/>
        </w:rPr>
        <w:t xml:space="preserve"> St Leonard’s was the Parish Church of Newland. It is now leased to the Community as its Private Chapel. Sung services on Sundays and Feast Days are held in Church, daily Mass in the separate Chapel of All Souls.   Sunday and Feast Day services are in traditional language, weekday services in modern language. The altars in both Church and Chapel are </w:t>
      </w:r>
      <w:r w:rsidRPr="005732ED">
        <w:rPr>
          <w:rFonts w:ascii="Bookman Old Style" w:hAnsi="Bookman Old Style"/>
          <w:i/>
          <w:iCs/>
          <w:sz w:val="24"/>
          <w:szCs w:val="24"/>
        </w:rPr>
        <w:t xml:space="preserve">ad </w:t>
      </w:r>
      <w:proofErr w:type="spellStart"/>
      <w:r w:rsidRPr="005732ED">
        <w:rPr>
          <w:rFonts w:ascii="Bookman Old Style" w:hAnsi="Bookman Old Style"/>
          <w:i/>
          <w:iCs/>
          <w:sz w:val="24"/>
          <w:szCs w:val="24"/>
        </w:rPr>
        <w:t>orientem</w:t>
      </w:r>
      <w:proofErr w:type="spellEnd"/>
      <w:r w:rsidRPr="005732ED">
        <w:rPr>
          <w:rFonts w:ascii="Bookman Old Style" w:hAnsi="Bookman Old Style"/>
          <w:i/>
          <w:iCs/>
          <w:sz w:val="24"/>
          <w:szCs w:val="24"/>
        </w:rPr>
        <w:t xml:space="preserve">. </w:t>
      </w:r>
      <w:r w:rsidRPr="005732ED">
        <w:rPr>
          <w:rFonts w:ascii="Bookman Old Style" w:hAnsi="Bookman Old Style"/>
          <w:sz w:val="24"/>
          <w:szCs w:val="24"/>
        </w:rPr>
        <w:t xml:space="preserve">Incense is used several times a year at High Masses. The RWA is </w:t>
      </w:r>
      <w:r w:rsidR="00281790">
        <w:rPr>
          <w:rFonts w:ascii="Bookman Old Style" w:hAnsi="Bookman Old Style"/>
          <w:sz w:val="24"/>
          <w:szCs w:val="24"/>
        </w:rPr>
        <w:t>around</w:t>
      </w:r>
      <w:r w:rsidR="00675094" w:rsidRPr="005732ED">
        <w:rPr>
          <w:rFonts w:ascii="Bookman Old Style" w:hAnsi="Bookman Old Style"/>
          <w:sz w:val="24"/>
          <w:szCs w:val="24"/>
        </w:rPr>
        <w:t xml:space="preserve"> </w:t>
      </w:r>
      <w:r w:rsidR="00E21AC7" w:rsidRPr="005732ED">
        <w:rPr>
          <w:rFonts w:ascii="Bookman Old Style" w:hAnsi="Bookman Old Style"/>
          <w:sz w:val="24"/>
          <w:szCs w:val="24"/>
        </w:rPr>
        <w:t>30</w:t>
      </w:r>
      <w:r w:rsidRPr="005732ED">
        <w:rPr>
          <w:rFonts w:ascii="Bookman Old Style" w:hAnsi="Bookman Old Style"/>
          <w:sz w:val="24"/>
          <w:szCs w:val="24"/>
        </w:rPr>
        <w:t xml:space="preserve">, split approximately </w:t>
      </w:r>
      <w:r w:rsidR="00E21AC7" w:rsidRPr="005732ED">
        <w:rPr>
          <w:rFonts w:ascii="Bookman Old Style" w:hAnsi="Bookman Old Style"/>
          <w:sz w:val="24"/>
          <w:szCs w:val="24"/>
        </w:rPr>
        <w:t>40</w:t>
      </w:r>
      <w:r w:rsidRPr="005732ED">
        <w:rPr>
          <w:rFonts w:ascii="Bookman Old Style" w:hAnsi="Bookman Old Style"/>
          <w:sz w:val="24"/>
          <w:szCs w:val="24"/>
        </w:rPr>
        <w:t>-</w:t>
      </w:r>
      <w:r w:rsidR="00E21AC7" w:rsidRPr="005732ED">
        <w:rPr>
          <w:rFonts w:ascii="Bookman Old Style" w:hAnsi="Bookman Old Style"/>
          <w:sz w:val="24"/>
          <w:szCs w:val="24"/>
        </w:rPr>
        <w:t>6</w:t>
      </w:r>
      <w:r w:rsidRPr="005732ED">
        <w:rPr>
          <w:rFonts w:ascii="Bookman Old Style" w:hAnsi="Bookman Old Style"/>
          <w:sz w:val="24"/>
          <w:szCs w:val="24"/>
        </w:rPr>
        <w:t>0 between members of the Community and people from the wider community who appreciate the style of worship we offer.</w:t>
      </w:r>
    </w:p>
    <w:p w14:paraId="3A5AD83A" w14:textId="77777777" w:rsidR="005732ED" w:rsidRPr="005732ED" w:rsidRDefault="005732ED" w:rsidP="005732ED">
      <w:pPr>
        <w:spacing w:line="360" w:lineRule="auto"/>
        <w:jc w:val="both"/>
        <w:rPr>
          <w:rFonts w:ascii="Bookman Old Style" w:hAnsi="Bookman Old Style"/>
          <w:sz w:val="24"/>
          <w:szCs w:val="24"/>
        </w:rPr>
      </w:pPr>
    </w:p>
    <w:p w14:paraId="659FDDE5" w14:textId="795B7F06" w:rsidR="007D578C" w:rsidRPr="005732ED" w:rsidRDefault="002024C5" w:rsidP="005732ED">
      <w:pPr>
        <w:spacing w:line="360" w:lineRule="auto"/>
        <w:jc w:val="both"/>
        <w:rPr>
          <w:rFonts w:ascii="Bookman Old Style" w:hAnsi="Bookman Old Style"/>
          <w:sz w:val="24"/>
          <w:szCs w:val="24"/>
        </w:rPr>
      </w:pPr>
      <w:r w:rsidRPr="005732ED">
        <w:rPr>
          <w:rFonts w:ascii="Bookman Old Style" w:hAnsi="Bookman Old Style"/>
          <w:sz w:val="24"/>
          <w:szCs w:val="24"/>
        </w:rPr>
        <w:t>The Beauchamp Community has 5</w:t>
      </w:r>
      <w:r w:rsidR="00675094" w:rsidRPr="005732ED">
        <w:rPr>
          <w:rFonts w:ascii="Bookman Old Style" w:hAnsi="Bookman Old Style"/>
          <w:sz w:val="24"/>
          <w:szCs w:val="24"/>
        </w:rPr>
        <w:t>0</w:t>
      </w:r>
      <w:r w:rsidRPr="005732ED">
        <w:rPr>
          <w:rFonts w:ascii="Bookman Old Style" w:hAnsi="Bookman Old Style"/>
          <w:sz w:val="24"/>
          <w:szCs w:val="24"/>
        </w:rPr>
        <w:t xml:space="preserve"> residents, with a total of</w:t>
      </w:r>
      <w:r w:rsidR="00A120BD">
        <w:rPr>
          <w:rFonts w:ascii="Bookman Old Style" w:hAnsi="Bookman Old Style"/>
          <w:sz w:val="24"/>
          <w:szCs w:val="24"/>
        </w:rPr>
        <w:t xml:space="preserve"> four </w:t>
      </w:r>
      <w:r w:rsidR="00675094" w:rsidRPr="005732ED">
        <w:rPr>
          <w:rFonts w:ascii="Bookman Old Style" w:hAnsi="Bookman Old Style"/>
          <w:sz w:val="24"/>
          <w:szCs w:val="24"/>
        </w:rPr>
        <w:t>active</w:t>
      </w:r>
      <w:r w:rsidRPr="005732ED">
        <w:rPr>
          <w:rFonts w:ascii="Bookman Old Style" w:hAnsi="Bookman Old Style"/>
          <w:sz w:val="24"/>
          <w:szCs w:val="24"/>
        </w:rPr>
        <w:t xml:space="preserve"> priests. Three priests are active in leading worship, joined by other, non-resident clergy on an occasional basis.</w:t>
      </w:r>
    </w:p>
    <w:p w14:paraId="5D798891" w14:textId="77777777" w:rsidR="005732ED" w:rsidRDefault="007D578C" w:rsidP="005732ED">
      <w:pPr>
        <w:spacing w:line="360" w:lineRule="auto"/>
        <w:jc w:val="both"/>
        <w:rPr>
          <w:rFonts w:ascii="Bookman Old Style" w:hAnsi="Bookman Old Style"/>
          <w:sz w:val="24"/>
          <w:szCs w:val="24"/>
        </w:rPr>
      </w:pPr>
      <w:r w:rsidRPr="005732ED">
        <w:rPr>
          <w:noProof/>
          <w:sz w:val="24"/>
          <w:szCs w:val="24"/>
        </w:rPr>
        <w:drawing>
          <wp:inline distT="0" distB="0" distL="0" distR="0" wp14:anchorId="6E24C763" wp14:editId="1AC9F3CF">
            <wp:extent cx="6645257" cy="3716121"/>
            <wp:effectExtent l="0" t="0" r="3810" b="0"/>
            <wp:docPr id="1104557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57627" name=""/>
                    <pic:cNvPicPr/>
                  </pic:nvPicPr>
                  <pic:blipFill rotWithShape="1">
                    <a:blip r:embed="rId8"/>
                    <a:srcRect b="25442"/>
                    <a:stretch/>
                  </pic:blipFill>
                  <pic:spPr bwMode="auto">
                    <a:xfrm>
                      <a:off x="0" y="0"/>
                      <a:ext cx="6645910" cy="3716486"/>
                    </a:xfrm>
                    <a:prstGeom prst="rect">
                      <a:avLst/>
                    </a:prstGeom>
                    <a:ln>
                      <a:noFill/>
                    </a:ln>
                    <a:extLst>
                      <a:ext uri="{53640926-AAD7-44D8-BBD7-CCE9431645EC}">
                        <a14:shadowObscured xmlns:a14="http://schemas.microsoft.com/office/drawing/2010/main"/>
                      </a:ext>
                    </a:extLst>
                  </pic:spPr>
                </pic:pic>
              </a:graphicData>
            </a:graphic>
          </wp:inline>
        </w:drawing>
      </w:r>
    </w:p>
    <w:p w14:paraId="1BF840D8" w14:textId="2E969A9D" w:rsidR="0056536D" w:rsidRPr="005732ED" w:rsidRDefault="0056536D" w:rsidP="005732ED">
      <w:pPr>
        <w:spacing w:line="360" w:lineRule="auto"/>
        <w:jc w:val="both"/>
        <w:rPr>
          <w:rFonts w:ascii="Bookman Old Style" w:hAnsi="Bookman Old Style"/>
          <w:sz w:val="24"/>
          <w:szCs w:val="24"/>
        </w:rPr>
      </w:pPr>
      <w:r w:rsidRPr="005732ED">
        <w:rPr>
          <w:rFonts w:ascii="Bookman Old Style" w:hAnsi="Bookman Old Style"/>
          <w:b/>
          <w:bCs/>
          <w:sz w:val="24"/>
          <w:szCs w:val="24"/>
        </w:rPr>
        <w:lastRenderedPageBreak/>
        <w:t>Our Church &amp; Chapel.</w:t>
      </w:r>
    </w:p>
    <w:p w14:paraId="7A9A898A" w14:textId="5073F5CB" w:rsidR="0056536D" w:rsidRPr="005732ED" w:rsidRDefault="0056536D" w:rsidP="005732ED">
      <w:pPr>
        <w:spacing w:line="360" w:lineRule="auto"/>
        <w:jc w:val="both"/>
        <w:rPr>
          <w:rFonts w:ascii="Bookman Old Style" w:hAnsi="Bookman Old Style"/>
          <w:color w:val="050505"/>
          <w:sz w:val="24"/>
          <w:szCs w:val="24"/>
          <w:shd w:val="clear" w:color="auto" w:fill="FFFFFF"/>
        </w:rPr>
      </w:pPr>
      <w:r w:rsidRPr="005732ED">
        <w:rPr>
          <w:rFonts w:ascii="Bookman Old Style" w:hAnsi="Bookman Old Style"/>
          <w:sz w:val="24"/>
          <w:szCs w:val="24"/>
        </w:rPr>
        <w:t>St Leonard</w:t>
      </w:r>
      <w:r w:rsidR="00A120BD">
        <w:rPr>
          <w:rFonts w:ascii="Bookman Old Style" w:hAnsi="Bookman Old Style"/>
          <w:sz w:val="24"/>
          <w:szCs w:val="24"/>
        </w:rPr>
        <w:t>’</w:t>
      </w:r>
      <w:r w:rsidRPr="005732ED">
        <w:rPr>
          <w:rFonts w:ascii="Bookman Old Style" w:hAnsi="Bookman Old Style"/>
          <w:sz w:val="24"/>
          <w:szCs w:val="24"/>
        </w:rPr>
        <w:t>s was finished in 1864 by the 6</w:t>
      </w:r>
      <w:r w:rsidRPr="005732ED">
        <w:rPr>
          <w:rFonts w:ascii="Bookman Old Style" w:hAnsi="Bookman Old Style"/>
          <w:sz w:val="24"/>
          <w:szCs w:val="24"/>
          <w:vertAlign w:val="superscript"/>
        </w:rPr>
        <w:t>th</w:t>
      </w:r>
      <w:r w:rsidRPr="005732ED">
        <w:rPr>
          <w:rFonts w:ascii="Bookman Old Style" w:hAnsi="Bookman Old Style"/>
          <w:sz w:val="24"/>
          <w:szCs w:val="24"/>
        </w:rPr>
        <w:t xml:space="preserve"> Earl of Beauchamp Fred</w:t>
      </w:r>
      <w:r w:rsidR="005732ED">
        <w:rPr>
          <w:rFonts w:ascii="Bookman Old Style" w:hAnsi="Bookman Old Style"/>
          <w:sz w:val="24"/>
          <w:szCs w:val="24"/>
        </w:rPr>
        <w:t>e</w:t>
      </w:r>
      <w:r w:rsidRPr="005732ED">
        <w:rPr>
          <w:rFonts w:ascii="Bookman Old Style" w:hAnsi="Bookman Old Style"/>
          <w:sz w:val="24"/>
          <w:szCs w:val="24"/>
        </w:rPr>
        <w:t>rick Lygon. As a Grade I listed church it is lavishly decorated floor to ceiling with art works and stained glass by Clayton &amp; Bell</w:t>
      </w:r>
      <w:r w:rsidR="005732ED">
        <w:rPr>
          <w:rFonts w:ascii="Bookman Old Style" w:hAnsi="Bookman Old Style"/>
          <w:sz w:val="24"/>
          <w:szCs w:val="24"/>
        </w:rPr>
        <w:t xml:space="preserve"> of London</w:t>
      </w:r>
      <w:r w:rsidRPr="005732ED">
        <w:rPr>
          <w:rFonts w:ascii="Bookman Old Style" w:hAnsi="Bookman Old Style"/>
          <w:sz w:val="24"/>
          <w:szCs w:val="24"/>
        </w:rPr>
        <w:t xml:space="preserve">. The Reredos and </w:t>
      </w:r>
      <w:r w:rsidRPr="005732ED">
        <w:rPr>
          <w:rFonts w:ascii="Bookman Old Style" w:hAnsi="Bookman Old Style"/>
          <w:color w:val="050505"/>
          <w:sz w:val="24"/>
          <w:szCs w:val="24"/>
          <w:shd w:val="clear" w:color="auto" w:fill="FFFFFF"/>
        </w:rPr>
        <w:t>Sedilia have been fully restored in recent years, as has our organ which stands beside three of the most amazing Italian marble pillars. Our font dates back the now demolished 12</w:t>
      </w:r>
      <w:r w:rsidRPr="005732ED">
        <w:rPr>
          <w:rFonts w:ascii="Bookman Old Style" w:hAnsi="Bookman Old Style"/>
          <w:color w:val="050505"/>
          <w:sz w:val="24"/>
          <w:szCs w:val="24"/>
          <w:shd w:val="clear" w:color="auto" w:fill="FFFFFF"/>
          <w:vertAlign w:val="superscript"/>
        </w:rPr>
        <w:t>th</w:t>
      </w:r>
      <w:r w:rsidRPr="005732ED">
        <w:rPr>
          <w:rFonts w:ascii="Bookman Old Style" w:hAnsi="Bookman Old Style"/>
          <w:color w:val="050505"/>
          <w:sz w:val="24"/>
          <w:szCs w:val="24"/>
          <w:shd w:val="clear" w:color="auto" w:fill="FFFFFF"/>
        </w:rPr>
        <w:t xml:space="preserve"> century church St Thomas </w:t>
      </w:r>
      <w:r w:rsidR="00A120BD">
        <w:rPr>
          <w:rFonts w:ascii="Bookman Old Style" w:hAnsi="Bookman Old Style"/>
          <w:color w:val="050505"/>
          <w:sz w:val="24"/>
          <w:szCs w:val="24"/>
          <w:shd w:val="clear" w:color="auto" w:fill="FFFFFF"/>
        </w:rPr>
        <w:t>‘</w:t>
      </w:r>
      <w:r w:rsidRPr="005732ED">
        <w:rPr>
          <w:rFonts w:ascii="Bookman Old Style" w:hAnsi="Bookman Old Style"/>
          <w:color w:val="050505"/>
          <w:sz w:val="24"/>
          <w:szCs w:val="24"/>
          <w:shd w:val="clear" w:color="auto" w:fill="FFFFFF"/>
        </w:rPr>
        <w:t>a</w:t>
      </w:r>
      <w:r w:rsidR="00A120BD">
        <w:rPr>
          <w:rFonts w:ascii="Bookman Old Style" w:hAnsi="Bookman Old Style"/>
          <w:color w:val="050505"/>
          <w:sz w:val="24"/>
          <w:szCs w:val="24"/>
          <w:shd w:val="clear" w:color="auto" w:fill="FFFFFF"/>
        </w:rPr>
        <w:t>’</w:t>
      </w:r>
      <w:r w:rsidRPr="005732ED">
        <w:rPr>
          <w:rFonts w:ascii="Bookman Old Style" w:hAnsi="Bookman Old Style"/>
          <w:color w:val="050505"/>
          <w:sz w:val="24"/>
          <w:szCs w:val="24"/>
          <w:shd w:val="clear" w:color="auto" w:fill="FFFFFF"/>
        </w:rPr>
        <w:t xml:space="preserve"> Beckett which stood nearby.</w:t>
      </w:r>
    </w:p>
    <w:p w14:paraId="04D2FC61" w14:textId="2DAE6C19" w:rsidR="0056536D" w:rsidRPr="005732ED" w:rsidRDefault="0056536D" w:rsidP="005732ED">
      <w:pPr>
        <w:spacing w:line="360" w:lineRule="auto"/>
        <w:jc w:val="both"/>
        <w:rPr>
          <w:rFonts w:ascii="Bookman Old Style" w:hAnsi="Bookman Old Style"/>
          <w:color w:val="050505"/>
          <w:sz w:val="24"/>
          <w:szCs w:val="24"/>
          <w:shd w:val="clear" w:color="auto" w:fill="FFFFFF"/>
        </w:rPr>
      </w:pPr>
      <w:r w:rsidRPr="005732ED">
        <w:rPr>
          <w:rFonts w:ascii="Bookman Old Style" w:hAnsi="Bookman Old Style"/>
          <w:color w:val="050505"/>
          <w:sz w:val="24"/>
          <w:szCs w:val="24"/>
          <w:shd w:val="clear" w:color="auto" w:fill="FFFFFF"/>
        </w:rPr>
        <w:t xml:space="preserve">All Souls Chapel is situated </w:t>
      </w:r>
      <w:r w:rsidR="00A120BD" w:rsidRPr="005732ED">
        <w:rPr>
          <w:rFonts w:ascii="Bookman Old Style" w:hAnsi="Bookman Old Style"/>
          <w:color w:val="050505"/>
          <w:sz w:val="24"/>
          <w:szCs w:val="24"/>
          <w:shd w:val="clear" w:color="auto" w:fill="FFFFFF"/>
        </w:rPr>
        <w:t>off the</w:t>
      </w:r>
      <w:r w:rsidRPr="005732ED">
        <w:rPr>
          <w:rFonts w:ascii="Bookman Old Style" w:hAnsi="Bookman Old Style"/>
          <w:color w:val="050505"/>
          <w:sz w:val="24"/>
          <w:szCs w:val="24"/>
          <w:shd w:val="clear" w:color="auto" w:fill="FFFFFF"/>
        </w:rPr>
        <w:t xml:space="preserve"> Cloister which links St Leonards to the Boardroom and Wardens Lodge. All Souls </w:t>
      </w:r>
      <w:r w:rsidR="005732ED">
        <w:rPr>
          <w:rFonts w:ascii="Bookman Old Style" w:hAnsi="Bookman Old Style"/>
          <w:color w:val="050505"/>
          <w:sz w:val="24"/>
          <w:szCs w:val="24"/>
          <w:shd w:val="clear" w:color="auto" w:fill="FFFFFF"/>
        </w:rPr>
        <w:t xml:space="preserve">Chapel </w:t>
      </w:r>
      <w:r w:rsidRPr="005732ED">
        <w:rPr>
          <w:rFonts w:ascii="Bookman Old Style" w:hAnsi="Bookman Old Style"/>
          <w:color w:val="050505"/>
          <w:sz w:val="24"/>
          <w:szCs w:val="24"/>
          <w:shd w:val="clear" w:color="auto" w:fill="FFFFFF"/>
        </w:rPr>
        <w:t xml:space="preserve">was the chancel of St Thomas </w:t>
      </w:r>
      <w:r w:rsidR="00A120BD">
        <w:rPr>
          <w:rFonts w:ascii="Bookman Old Style" w:hAnsi="Bookman Old Style"/>
          <w:color w:val="050505"/>
          <w:sz w:val="24"/>
          <w:szCs w:val="24"/>
          <w:shd w:val="clear" w:color="auto" w:fill="FFFFFF"/>
        </w:rPr>
        <w:t>‘</w:t>
      </w:r>
      <w:r w:rsidRPr="005732ED">
        <w:rPr>
          <w:rFonts w:ascii="Bookman Old Style" w:hAnsi="Bookman Old Style"/>
          <w:color w:val="050505"/>
          <w:sz w:val="24"/>
          <w:szCs w:val="24"/>
          <w:shd w:val="clear" w:color="auto" w:fill="FFFFFF"/>
        </w:rPr>
        <w:t>a</w:t>
      </w:r>
      <w:r w:rsidR="00A120BD">
        <w:rPr>
          <w:rFonts w:ascii="Bookman Old Style" w:hAnsi="Bookman Old Style"/>
          <w:color w:val="050505"/>
          <w:sz w:val="24"/>
          <w:szCs w:val="24"/>
          <w:shd w:val="clear" w:color="auto" w:fill="FFFFFF"/>
        </w:rPr>
        <w:t>’</w:t>
      </w:r>
      <w:r w:rsidRPr="005732ED">
        <w:rPr>
          <w:rFonts w:ascii="Bookman Old Style" w:hAnsi="Bookman Old Style"/>
          <w:color w:val="050505"/>
          <w:sz w:val="24"/>
          <w:szCs w:val="24"/>
          <w:shd w:val="clear" w:color="auto" w:fill="FFFFFF"/>
        </w:rPr>
        <w:t xml:space="preserve"> </w:t>
      </w:r>
      <w:r w:rsidR="00461570" w:rsidRPr="005732ED">
        <w:rPr>
          <w:rFonts w:ascii="Bookman Old Style" w:hAnsi="Bookman Old Style"/>
          <w:color w:val="050505"/>
          <w:sz w:val="24"/>
          <w:szCs w:val="24"/>
          <w:shd w:val="clear" w:color="auto" w:fill="FFFFFF"/>
        </w:rPr>
        <w:t>Becketts and</w:t>
      </w:r>
      <w:r w:rsidRPr="005732ED">
        <w:rPr>
          <w:rFonts w:ascii="Bookman Old Style" w:hAnsi="Bookman Old Style"/>
          <w:color w:val="050505"/>
          <w:sz w:val="24"/>
          <w:szCs w:val="24"/>
          <w:shd w:val="clear" w:color="auto" w:fill="FFFFFF"/>
        </w:rPr>
        <w:t xml:space="preserve"> was relocated in 1875 to act as the mortuary chapel to the Almshouses.</w:t>
      </w:r>
    </w:p>
    <w:p w14:paraId="43386ABB" w14:textId="77777777" w:rsidR="0056536D" w:rsidRPr="005732ED" w:rsidRDefault="0056536D" w:rsidP="005732ED">
      <w:pPr>
        <w:spacing w:line="360" w:lineRule="auto"/>
        <w:jc w:val="both"/>
        <w:rPr>
          <w:rFonts w:ascii="Bookman Old Style" w:hAnsi="Bookman Old Style"/>
          <w:color w:val="050505"/>
          <w:sz w:val="24"/>
          <w:szCs w:val="24"/>
          <w:shd w:val="clear" w:color="auto" w:fill="FFFFFF"/>
        </w:rPr>
      </w:pPr>
    </w:p>
    <w:p w14:paraId="50E0C513" w14:textId="7353CBD7" w:rsidR="008F5A7F" w:rsidRPr="005732ED" w:rsidRDefault="008F5A7F" w:rsidP="005732ED">
      <w:pPr>
        <w:spacing w:line="360" w:lineRule="auto"/>
        <w:jc w:val="both"/>
        <w:rPr>
          <w:rFonts w:ascii="Bookman Old Style" w:hAnsi="Bookman Old Style"/>
          <w:color w:val="050505"/>
          <w:sz w:val="24"/>
          <w:szCs w:val="24"/>
          <w:shd w:val="clear" w:color="auto" w:fill="FFFFFF"/>
        </w:rPr>
      </w:pPr>
      <w:r w:rsidRPr="005732ED">
        <w:rPr>
          <w:rFonts w:ascii="Bookman Old Style" w:hAnsi="Bookman Old Style"/>
          <w:noProof/>
          <w:color w:val="050505"/>
          <w:sz w:val="24"/>
          <w:szCs w:val="24"/>
          <w:shd w:val="clear" w:color="auto" w:fill="FFFFFF"/>
        </w:rPr>
        <w:drawing>
          <wp:inline distT="0" distB="0" distL="0" distR="0" wp14:anchorId="109A24C4" wp14:editId="34E327A8">
            <wp:extent cx="6511739" cy="4220870"/>
            <wp:effectExtent l="0" t="0" r="3810" b="8255"/>
            <wp:docPr id="878774153" name="Picture 1" descr="A church with a cross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74153" name="Picture 1" descr="A church with a cross on the wall&#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3411" cy="4221954"/>
                    </a:xfrm>
                    <a:prstGeom prst="rect">
                      <a:avLst/>
                    </a:prstGeom>
                    <a:noFill/>
                    <a:ln>
                      <a:noFill/>
                    </a:ln>
                  </pic:spPr>
                </pic:pic>
              </a:graphicData>
            </a:graphic>
          </wp:inline>
        </w:drawing>
      </w:r>
      <w:bookmarkStart w:id="0" w:name="_Hlk166502877"/>
    </w:p>
    <w:p w14:paraId="73EA8D7F" w14:textId="7439C5FA" w:rsidR="00675094" w:rsidRPr="005732ED" w:rsidRDefault="00675094" w:rsidP="005732ED">
      <w:pPr>
        <w:pStyle w:val="Default"/>
        <w:spacing w:line="360" w:lineRule="auto"/>
        <w:rPr>
          <w:rFonts w:ascii="Bookman Old Style" w:hAnsi="Bookman Old Style"/>
          <w:b/>
          <w:bCs/>
        </w:rPr>
      </w:pPr>
      <w:r w:rsidRPr="005732ED">
        <w:rPr>
          <w:rFonts w:ascii="Bookman Old Style" w:hAnsi="Bookman Old Style"/>
          <w:b/>
          <w:bCs/>
        </w:rPr>
        <w:t xml:space="preserve">The Local Area </w:t>
      </w:r>
    </w:p>
    <w:p w14:paraId="15D587E0" w14:textId="161FE4D3" w:rsidR="00675094" w:rsidRPr="005732ED" w:rsidRDefault="00675094" w:rsidP="005732ED">
      <w:pPr>
        <w:pStyle w:val="Default"/>
        <w:spacing w:line="360" w:lineRule="auto"/>
        <w:jc w:val="both"/>
        <w:rPr>
          <w:rFonts w:ascii="Bookman Old Style" w:hAnsi="Bookman Old Style"/>
        </w:rPr>
      </w:pPr>
      <w:r w:rsidRPr="005732ED">
        <w:rPr>
          <w:rFonts w:ascii="Bookman Old Style" w:hAnsi="Bookman Old Style"/>
        </w:rPr>
        <w:t>The Beauchamp Community is situated on the Worcester edge of Malvern about 10 minutes from the M5, giving fast and easy access to the rest of the Midlands. Malvern also benefit from a regular rail service to Worcester and beyond.</w:t>
      </w:r>
    </w:p>
    <w:p w14:paraId="54CE03A6" w14:textId="04A51C75" w:rsidR="00675094" w:rsidRPr="005732ED" w:rsidRDefault="00675094" w:rsidP="005732ED">
      <w:pPr>
        <w:pStyle w:val="Default"/>
        <w:spacing w:line="360" w:lineRule="auto"/>
        <w:jc w:val="both"/>
        <w:rPr>
          <w:rFonts w:ascii="Bookman Old Style" w:hAnsi="Bookman Old Style"/>
        </w:rPr>
      </w:pPr>
      <w:r w:rsidRPr="005732ED">
        <w:rPr>
          <w:rFonts w:ascii="Bookman Old Style" w:hAnsi="Bookman Old Style"/>
        </w:rPr>
        <w:t>There are good local GP Surgeries and pharmacies either a short walk or drive away. Also with in a 10-minute walk are Morrisons, Aldi, M&amp;S, Boots, Costas, Nero’s and a wide range of other retail outlets. Our local pub The Swan is a slow 5-minute walk and serves a range of local beers &amp; ciders, as well as some great restaurant and bar food.</w:t>
      </w:r>
    </w:p>
    <w:bookmarkEnd w:id="0"/>
    <w:p w14:paraId="6F622FA4" w14:textId="77777777" w:rsidR="00675094" w:rsidRDefault="00675094" w:rsidP="005732ED">
      <w:pPr>
        <w:spacing w:line="360" w:lineRule="auto"/>
        <w:jc w:val="both"/>
        <w:rPr>
          <w:rFonts w:ascii="Bookman Old Style" w:hAnsi="Bookman Old Style"/>
          <w:sz w:val="24"/>
          <w:szCs w:val="24"/>
        </w:rPr>
      </w:pPr>
    </w:p>
    <w:p w14:paraId="00BFCA44" w14:textId="77777777" w:rsidR="00281790" w:rsidRDefault="00281790" w:rsidP="005732ED">
      <w:pPr>
        <w:spacing w:line="360" w:lineRule="auto"/>
        <w:jc w:val="both"/>
        <w:rPr>
          <w:rFonts w:ascii="Bookman Old Style" w:hAnsi="Bookman Old Style"/>
          <w:sz w:val="24"/>
          <w:szCs w:val="24"/>
        </w:rPr>
      </w:pPr>
    </w:p>
    <w:p w14:paraId="39F786C9" w14:textId="77777777" w:rsidR="00281790" w:rsidRDefault="00281790" w:rsidP="005732ED">
      <w:pPr>
        <w:spacing w:line="360" w:lineRule="auto"/>
        <w:jc w:val="both"/>
        <w:rPr>
          <w:rFonts w:ascii="Bookman Old Style" w:hAnsi="Bookman Old Style"/>
          <w:sz w:val="24"/>
          <w:szCs w:val="24"/>
        </w:rPr>
      </w:pPr>
    </w:p>
    <w:p w14:paraId="151400C7" w14:textId="77777777" w:rsidR="00281790" w:rsidRPr="005732ED" w:rsidRDefault="00281790" w:rsidP="005732ED">
      <w:pPr>
        <w:spacing w:line="360" w:lineRule="auto"/>
        <w:jc w:val="both"/>
        <w:rPr>
          <w:rFonts w:ascii="Bookman Old Style" w:hAnsi="Bookman Old Style"/>
          <w:sz w:val="24"/>
          <w:szCs w:val="24"/>
        </w:rPr>
      </w:pPr>
    </w:p>
    <w:p w14:paraId="65F2B8E6" w14:textId="46E72AF8" w:rsidR="00E47BC3" w:rsidRPr="005732ED" w:rsidRDefault="00675094" w:rsidP="005732ED">
      <w:pPr>
        <w:pStyle w:val="Default"/>
        <w:spacing w:line="360" w:lineRule="auto"/>
        <w:jc w:val="both"/>
        <w:rPr>
          <w:rFonts w:ascii="Bookman Old Style" w:hAnsi="Bookman Old Style"/>
        </w:rPr>
      </w:pPr>
      <w:r w:rsidRPr="005732ED">
        <w:rPr>
          <w:rFonts w:ascii="Bookman Old Style" w:hAnsi="Bookman Old Style"/>
          <w:b/>
          <w:bCs/>
        </w:rPr>
        <w:t>The Chaplain</w:t>
      </w:r>
      <w:r w:rsidR="00A120BD">
        <w:rPr>
          <w:rFonts w:ascii="Bookman Old Style" w:hAnsi="Bookman Old Style"/>
          <w:b/>
          <w:bCs/>
        </w:rPr>
        <w:t>’</w:t>
      </w:r>
      <w:r w:rsidRPr="005732ED">
        <w:rPr>
          <w:rFonts w:ascii="Bookman Old Style" w:hAnsi="Bookman Old Style"/>
          <w:b/>
          <w:bCs/>
        </w:rPr>
        <w:t xml:space="preserve">s House </w:t>
      </w:r>
      <w:r w:rsidRPr="005732ED">
        <w:rPr>
          <w:rFonts w:ascii="Bookman Old Style" w:hAnsi="Bookman Old Style"/>
        </w:rPr>
        <w:t>(</w:t>
      </w:r>
      <w:r w:rsidR="00E47BC3" w:rsidRPr="005732ED">
        <w:rPr>
          <w:rFonts w:ascii="Bookman Old Style" w:hAnsi="Bookman Old Style"/>
        </w:rPr>
        <w:t>Grade II listed</w:t>
      </w:r>
      <w:r w:rsidRPr="005732ED">
        <w:rPr>
          <w:rFonts w:ascii="Bookman Old Style" w:hAnsi="Bookman Old Style"/>
        </w:rPr>
        <w:t xml:space="preserve">) </w:t>
      </w:r>
    </w:p>
    <w:p w14:paraId="38A1E6F0" w14:textId="11995A90" w:rsidR="00675094" w:rsidRPr="005732ED" w:rsidRDefault="00E47BC3" w:rsidP="005732ED">
      <w:pPr>
        <w:pStyle w:val="Default"/>
        <w:spacing w:line="360" w:lineRule="auto"/>
        <w:jc w:val="both"/>
        <w:rPr>
          <w:rFonts w:ascii="Bookman Old Style" w:hAnsi="Bookman Old Style"/>
        </w:rPr>
      </w:pPr>
      <w:r w:rsidRPr="005732ED">
        <w:rPr>
          <w:rFonts w:ascii="Bookman Old Style" w:hAnsi="Bookman Old Style"/>
        </w:rPr>
        <w:t>This fully renovated dwelling d</w:t>
      </w:r>
      <w:r w:rsidR="00675094" w:rsidRPr="005732ED">
        <w:rPr>
          <w:rFonts w:ascii="Bookman Old Style" w:hAnsi="Bookman Old Style"/>
        </w:rPr>
        <w:t xml:space="preserve">ates from the first phase of building here at The Beauchamp Community </w:t>
      </w:r>
      <w:r w:rsidRPr="005732ED">
        <w:rPr>
          <w:rFonts w:ascii="Bookman Old Style" w:hAnsi="Bookman Old Style"/>
        </w:rPr>
        <w:t>and</w:t>
      </w:r>
      <w:r w:rsidR="00675094" w:rsidRPr="005732ED">
        <w:rPr>
          <w:rFonts w:ascii="Bookman Old Style" w:hAnsi="Bookman Old Style"/>
        </w:rPr>
        <w:t xml:space="preserve"> </w:t>
      </w:r>
      <w:r w:rsidRPr="005732ED">
        <w:rPr>
          <w:rFonts w:ascii="Bookman Old Style" w:hAnsi="Bookman Old Style"/>
        </w:rPr>
        <w:t>was finished</w:t>
      </w:r>
      <w:r w:rsidR="00675094" w:rsidRPr="005732ED">
        <w:rPr>
          <w:rFonts w:ascii="Bookman Old Style" w:hAnsi="Bookman Old Style"/>
        </w:rPr>
        <w:t xml:space="preserve"> in 1864. The Chaplain’s House is situated between the Clock Tower and St Leonard</w:t>
      </w:r>
      <w:r w:rsidR="00A120BD">
        <w:rPr>
          <w:rFonts w:ascii="Bookman Old Style" w:hAnsi="Bookman Old Style"/>
        </w:rPr>
        <w:t>’</w:t>
      </w:r>
      <w:r w:rsidR="00675094" w:rsidRPr="005732ED">
        <w:rPr>
          <w:rFonts w:ascii="Bookman Old Style" w:hAnsi="Bookman Old Style"/>
        </w:rPr>
        <w:t>s</w:t>
      </w:r>
      <w:r w:rsidRPr="005732ED">
        <w:rPr>
          <w:rFonts w:ascii="Bookman Old Style" w:hAnsi="Bookman Old Style"/>
        </w:rPr>
        <w:t xml:space="preserve"> Church</w:t>
      </w:r>
      <w:r w:rsidR="00675094" w:rsidRPr="005732ED">
        <w:rPr>
          <w:rFonts w:ascii="Bookman Old Style" w:hAnsi="Bookman Old Style"/>
        </w:rPr>
        <w:t xml:space="preserve">. There are </w:t>
      </w:r>
      <w:r w:rsidRPr="005732ED">
        <w:rPr>
          <w:rFonts w:ascii="Bookman Old Style" w:hAnsi="Bookman Old Style"/>
        </w:rPr>
        <w:t>unrivalled views over the grounds, set against the backdrop on the Malvern Hills. The property benefits from</w:t>
      </w:r>
      <w:r w:rsidR="00675094" w:rsidRPr="005732ED">
        <w:rPr>
          <w:rFonts w:ascii="Bookman Old Style" w:hAnsi="Bookman Old Style"/>
        </w:rPr>
        <w:t xml:space="preserve"> a main door opening onto our stunning Quadrangle, and a kitchen door giving more private access </w:t>
      </w:r>
      <w:r w:rsidRPr="005732ED">
        <w:rPr>
          <w:rFonts w:ascii="Bookman Old Style" w:hAnsi="Bookman Old Style"/>
        </w:rPr>
        <w:t>to</w:t>
      </w:r>
      <w:r w:rsidR="00675094" w:rsidRPr="005732ED">
        <w:rPr>
          <w:rFonts w:ascii="Bookman Old Style" w:hAnsi="Bookman Old Style"/>
        </w:rPr>
        <w:t xml:space="preserve"> a dedicated parking space.</w:t>
      </w:r>
    </w:p>
    <w:p w14:paraId="36255091" w14:textId="77777777" w:rsidR="00675094" w:rsidRPr="005732ED" w:rsidRDefault="00675094" w:rsidP="005732ED">
      <w:pPr>
        <w:pStyle w:val="Default"/>
        <w:spacing w:line="360" w:lineRule="auto"/>
        <w:rPr>
          <w:rFonts w:ascii="Bookman Old Style" w:hAnsi="Bookman Old Style"/>
        </w:rPr>
      </w:pPr>
      <w:r w:rsidRPr="005732ED">
        <w:rPr>
          <w:rFonts w:ascii="Bookman Old Style" w:hAnsi="Bookman Old Style"/>
          <w:b/>
          <w:bCs/>
        </w:rPr>
        <w:t xml:space="preserve">Ground Floor. </w:t>
      </w:r>
    </w:p>
    <w:p w14:paraId="56777F79" w14:textId="44748F5E" w:rsidR="00675094" w:rsidRPr="005732ED" w:rsidRDefault="00675094" w:rsidP="005732ED">
      <w:pPr>
        <w:pStyle w:val="Default"/>
        <w:spacing w:line="360" w:lineRule="auto"/>
        <w:rPr>
          <w:rFonts w:ascii="Bookman Old Style" w:hAnsi="Bookman Old Style"/>
        </w:rPr>
      </w:pPr>
      <w:r w:rsidRPr="005732ED">
        <w:rPr>
          <w:rFonts w:ascii="Bookman Old Style" w:hAnsi="Bookman Old Style"/>
        </w:rPr>
        <w:t>The ground floor consists of a</w:t>
      </w:r>
      <w:r w:rsidR="00A120BD">
        <w:rPr>
          <w:rFonts w:ascii="Bookman Old Style" w:hAnsi="Bookman Old Style"/>
        </w:rPr>
        <w:t xml:space="preserve">n </w:t>
      </w:r>
      <w:r w:rsidRPr="005732ED">
        <w:rPr>
          <w:rFonts w:ascii="Bookman Old Style" w:hAnsi="Bookman Old Style"/>
        </w:rPr>
        <w:t>office, spacious living room with a dual aspect. A modern recently refurbished kitchen and a downstair</w:t>
      </w:r>
      <w:r w:rsidR="005F6B41" w:rsidRPr="005732ED">
        <w:rPr>
          <w:rFonts w:ascii="Bookman Old Style" w:hAnsi="Bookman Old Style"/>
        </w:rPr>
        <w:t>s</w:t>
      </w:r>
      <w:r w:rsidRPr="005732ED">
        <w:rPr>
          <w:rFonts w:ascii="Bookman Old Style" w:hAnsi="Bookman Old Style"/>
        </w:rPr>
        <w:t xml:space="preserve"> cloakroom.</w:t>
      </w:r>
    </w:p>
    <w:p w14:paraId="4162179A" w14:textId="77777777" w:rsidR="00675094" w:rsidRPr="005732ED" w:rsidRDefault="00675094" w:rsidP="005732ED">
      <w:pPr>
        <w:pStyle w:val="Default"/>
        <w:spacing w:line="360" w:lineRule="auto"/>
        <w:rPr>
          <w:rFonts w:ascii="Bookman Old Style" w:hAnsi="Bookman Old Style"/>
        </w:rPr>
      </w:pPr>
      <w:r w:rsidRPr="005732ED">
        <w:rPr>
          <w:rFonts w:ascii="Bookman Old Style" w:hAnsi="Bookman Old Style"/>
          <w:b/>
          <w:bCs/>
        </w:rPr>
        <w:t xml:space="preserve">First Floor. </w:t>
      </w:r>
    </w:p>
    <w:p w14:paraId="3867A18B" w14:textId="517CD05A" w:rsidR="00675094" w:rsidRPr="005732ED" w:rsidRDefault="00675094" w:rsidP="005732ED">
      <w:pPr>
        <w:pStyle w:val="Default"/>
        <w:spacing w:line="360" w:lineRule="auto"/>
        <w:rPr>
          <w:rFonts w:ascii="Bookman Old Style" w:hAnsi="Bookman Old Style"/>
        </w:rPr>
      </w:pPr>
      <w:r w:rsidRPr="005732ED">
        <w:rPr>
          <w:rFonts w:ascii="Bookman Old Style" w:hAnsi="Bookman Old Style"/>
        </w:rPr>
        <w:t xml:space="preserve">There are three upstairs bedrooms, two of which have superb views over the Quadrangle and grounds. There is </w:t>
      </w:r>
      <w:r w:rsidR="00A120BD">
        <w:rPr>
          <w:rFonts w:ascii="Bookman Old Style" w:hAnsi="Bookman Old Style"/>
        </w:rPr>
        <w:t xml:space="preserve">a </w:t>
      </w:r>
      <w:r w:rsidR="00A120BD" w:rsidRPr="005732ED">
        <w:rPr>
          <w:rFonts w:ascii="Bookman Old Style" w:hAnsi="Bookman Old Style"/>
        </w:rPr>
        <w:t>walk-in</w:t>
      </w:r>
      <w:r w:rsidRPr="005732ED">
        <w:rPr>
          <w:rFonts w:ascii="Bookman Old Style" w:hAnsi="Bookman Old Style"/>
        </w:rPr>
        <w:t xml:space="preserve"> wardrobe and fitted bathroom. </w:t>
      </w:r>
    </w:p>
    <w:p w14:paraId="5F05A3B1" w14:textId="3AF351B1" w:rsidR="00675094" w:rsidRPr="005732ED" w:rsidRDefault="00675094" w:rsidP="005732ED">
      <w:pPr>
        <w:pStyle w:val="Default"/>
        <w:spacing w:line="360" w:lineRule="auto"/>
        <w:rPr>
          <w:rFonts w:ascii="Bookman Old Style" w:hAnsi="Bookman Old Style"/>
        </w:rPr>
      </w:pPr>
      <w:r w:rsidRPr="005732ED">
        <w:rPr>
          <w:rFonts w:ascii="Bookman Old Style" w:hAnsi="Bookman Old Style"/>
        </w:rPr>
        <w:t>One of the bedrooms has a veiled balcony tucked away behind a period door</w:t>
      </w:r>
      <w:r w:rsidR="005F6B41" w:rsidRPr="005732ED">
        <w:rPr>
          <w:rFonts w:ascii="Bookman Old Style" w:hAnsi="Bookman Old Style"/>
        </w:rPr>
        <w:t>,</w:t>
      </w:r>
      <w:r w:rsidRPr="005732ED">
        <w:rPr>
          <w:rFonts w:ascii="Bookman Old Style" w:hAnsi="Bookman Old Style"/>
        </w:rPr>
        <w:t xml:space="preserve"> which gives the best view of St Leonard</w:t>
      </w:r>
      <w:r w:rsidR="00A120BD">
        <w:rPr>
          <w:rFonts w:ascii="Bookman Old Style" w:hAnsi="Bookman Old Style"/>
        </w:rPr>
        <w:t>’</w:t>
      </w:r>
      <w:r w:rsidRPr="005732ED">
        <w:rPr>
          <w:rFonts w:ascii="Bookman Old Style" w:hAnsi="Bookman Old Style"/>
        </w:rPr>
        <w:t xml:space="preserve">s and </w:t>
      </w:r>
      <w:r w:rsidR="009C6426" w:rsidRPr="005732ED">
        <w:rPr>
          <w:rFonts w:ascii="Bookman Old Style" w:hAnsi="Bookman Old Style"/>
        </w:rPr>
        <w:t>its</w:t>
      </w:r>
      <w:r w:rsidRPr="005732ED">
        <w:rPr>
          <w:rFonts w:ascii="Bookman Old Style" w:hAnsi="Bookman Old Style"/>
        </w:rPr>
        <w:t xml:space="preserve"> wonderfully decorated interior.</w:t>
      </w:r>
    </w:p>
    <w:p w14:paraId="76659ABC" w14:textId="77777777" w:rsidR="00675094" w:rsidRPr="005732ED" w:rsidRDefault="00675094" w:rsidP="005732ED">
      <w:pPr>
        <w:pStyle w:val="Default"/>
        <w:spacing w:line="360" w:lineRule="auto"/>
        <w:rPr>
          <w:rFonts w:ascii="Bookman Old Style" w:hAnsi="Bookman Old Style"/>
        </w:rPr>
      </w:pPr>
      <w:r w:rsidRPr="005732ED">
        <w:rPr>
          <w:rFonts w:ascii="Bookman Old Style" w:hAnsi="Bookman Old Style"/>
          <w:b/>
          <w:bCs/>
        </w:rPr>
        <w:t xml:space="preserve">Outside. </w:t>
      </w:r>
    </w:p>
    <w:p w14:paraId="653E18C7" w14:textId="5AFD2C57" w:rsidR="00675094" w:rsidRPr="005732ED" w:rsidRDefault="00675094" w:rsidP="005732ED">
      <w:pPr>
        <w:pStyle w:val="Default"/>
        <w:spacing w:line="360" w:lineRule="auto"/>
        <w:rPr>
          <w:rFonts w:ascii="Bookman Old Style" w:hAnsi="Bookman Old Style"/>
        </w:rPr>
      </w:pPr>
      <w:r w:rsidRPr="005732ED">
        <w:rPr>
          <w:rFonts w:ascii="Bookman Old Style" w:hAnsi="Bookman Old Style"/>
        </w:rPr>
        <w:t xml:space="preserve">There are extensive grounds </w:t>
      </w:r>
      <w:r w:rsidR="005F6B41" w:rsidRPr="005732ED">
        <w:rPr>
          <w:rFonts w:ascii="Bookman Old Style" w:hAnsi="Bookman Old Style"/>
        </w:rPr>
        <w:t>and an</w:t>
      </w:r>
      <w:r w:rsidRPr="005732ED">
        <w:rPr>
          <w:rFonts w:ascii="Bookman Old Style" w:hAnsi="Bookman Old Style"/>
        </w:rPr>
        <w:t xml:space="preserve"> option to help out with the gardening club. There are also a number of allotments, </w:t>
      </w:r>
      <w:r w:rsidR="005F6B41" w:rsidRPr="005732ED">
        <w:rPr>
          <w:rFonts w:ascii="Bookman Old Style" w:hAnsi="Bookman Old Style"/>
        </w:rPr>
        <w:t xml:space="preserve">a pond, </w:t>
      </w:r>
      <w:r w:rsidRPr="005732ED">
        <w:rPr>
          <w:rFonts w:ascii="Bookman Old Style" w:hAnsi="Bookman Old Style"/>
        </w:rPr>
        <w:t>as well as a beautifully stocked orchard.</w:t>
      </w:r>
      <w:r w:rsidR="005F6B41" w:rsidRPr="005732ED">
        <w:rPr>
          <w:rFonts w:ascii="Bookman Old Style" w:hAnsi="Bookman Old Style"/>
        </w:rPr>
        <w:t xml:space="preserve"> </w:t>
      </w:r>
      <w:r w:rsidRPr="005732ED">
        <w:rPr>
          <w:rFonts w:ascii="Bookman Old Style" w:hAnsi="Bookman Old Style"/>
        </w:rPr>
        <w:t>Access to the Malvern Countryside is by ways of a private gate and stream crossing, leading to miles and miles of stunning walking.</w:t>
      </w:r>
    </w:p>
    <w:p w14:paraId="1A4964BC" w14:textId="4CF00DB2" w:rsidR="00675094" w:rsidRPr="005732ED" w:rsidRDefault="005732ED" w:rsidP="005732ED">
      <w:pPr>
        <w:pStyle w:val="Default"/>
        <w:spacing w:line="360" w:lineRule="auto"/>
        <w:rPr>
          <w:rFonts w:ascii="Bookman Old Style" w:hAnsi="Bookman Old Style"/>
        </w:rPr>
      </w:pPr>
      <w:r>
        <w:rPr>
          <w:noProof/>
        </w:rPr>
        <w:drawing>
          <wp:inline distT="0" distB="0" distL="0" distR="0" wp14:anchorId="3FC99FE3" wp14:editId="28E9E839">
            <wp:extent cx="6645910" cy="3928262"/>
            <wp:effectExtent l="0" t="0" r="2540" b="0"/>
            <wp:docPr id="2013888186" name="Picture 3" descr="A brick building with a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88186" name="Picture 3" descr="A brick building with a lawn&#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1194"/>
                    <a:stretch/>
                  </pic:blipFill>
                  <pic:spPr bwMode="auto">
                    <a:xfrm>
                      <a:off x="0" y="0"/>
                      <a:ext cx="6645910" cy="3928262"/>
                    </a:xfrm>
                    <a:prstGeom prst="rect">
                      <a:avLst/>
                    </a:prstGeom>
                    <a:noFill/>
                    <a:ln>
                      <a:noFill/>
                    </a:ln>
                    <a:extLst>
                      <a:ext uri="{53640926-AAD7-44D8-BBD7-CCE9431645EC}">
                        <a14:shadowObscured xmlns:a14="http://schemas.microsoft.com/office/drawing/2010/main"/>
                      </a:ext>
                    </a:extLst>
                  </pic:spPr>
                </pic:pic>
              </a:graphicData>
            </a:graphic>
          </wp:inline>
        </w:drawing>
      </w:r>
    </w:p>
    <w:p w14:paraId="05DCF645" w14:textId="77777777" w:rsidR="00281790" w:rsidRDefault="00281790" w:rsidP="005732ED">
      <w:pPr>
        <w:spacing w:line="360" w:lineRule="auto"/>
        <w:rPr>
          <w:rFonts w:ascii="Bookman Old Style" w:hAnsi="Bookman Old Style"/>
          <w:b/>
          <w:bCs/>
          <w:sz w:val="24"/>
          <w:szCs w:val="24"/>
        </w:rPr>
      </w:pPr>
    </w:p>
    <w:p w14:paraId="1D981F81" w14:textId="77777777" w:rsidR="00281790" w:rsidRDefault="00281790" w:rsidP="005732ED">
      <w:pPr>
        <w:spacing w:line="360" w:lineRule="auto"/>
        <w:rPr>
          <w:rFonts w:ascii="Bookman Old Style" w:hAnsi="Bookman Old Style"/>
          <w:b/>
          <w:bCs/>
          <w:sz w:val="24"/>
          <w:szCs w:val="24"/>
        </w:rPr>
      </w:pPr>
    </w:p>
    <w:p w14:paraId="641D7051" w14:textId="77777777" w:rsidR="00281790" w:rsidRDefault="00281790" w:rsidP="005732ED">
      <w:pPr>
        <w:spacing w:line="360" w:lineRule="auto"/>
        <w:rPr>
          <w:rFonts w:ascii="Bookman Old Style" w:hAnsi="Bookman Old Style"/>
          <w:b/>
          <w:bCs/>
          <w:sz w:val="24"/>
          <w:szCs w:val="24"/>
        </w:rPr>
      </w:pPr>
    </w:p>
    <w:p w14:paraId="52CDB576" w14:textId="173F7F51" w:rsidR="00461570" w:rsidRPr="005732ED" w:rsidRDefault="00EC6B63" w:rsidP="005732ED">
      <w:pPr>
        <w:spacing w:line="360" w:lineRule="auto"/>
        <w:rPr>
          <w:rFonts w:ascii="Bookman Old Style" w:hAnsi="Bookman Old Style"/>
          <w:b/>
          <w:bCs/>
          <w:sz w:val="24"/>
          <w:szCs w:val="24"/>
        </w:rPr>
      </w:pPr>
      <w:r>
        <w:rPr>
          <w:rFonts w:ascii="Bookman Old Style" w:hAnsi="Bookman Old Style"/>
          <w:b/>
          <w:bCs/>
          <w:sz w:val="24"/>
          <w:szCs w:val="24"/>
        </w:rPr>
        <w:t>Duties</w:t>
      </w:r>
      <w:r w:rsidR="00040358">
        <w:rPr>
          <w:rFonts w:ascii="Bookman Old Style" w:hAnsi="Bookman Old Style"/>
          <w:b/>
          <w:bCs/>
          <w:sz w:val="24"/>
          <w:szCs w:val="24"/>
        </w:rPr>
        <w:t xml:space="preserve"> as an Office Holder</w:t>
      </w:r>
    </w:p>
    <w:p w14:paraId="38B751CD" w14:textId="77777777" w:rsidR="00461570" w:rsidRPr="005732ED" w:rsidRDefault="00461570" w:rsidP="005732ED">
      <w:pPr>
        <w:spacing w:line="360" w:lineRule="auto"/>
        <w:rPr>
          <w:rFonts w:ascii="Bookman Old Style" w:hAnsi="Bookman Old Style"/>
          <w:b/>
          <w:bCs/>
          <w:sz w:val="24"/>
          <w:szCs w:val="24"/>
        </w:rPr>
      </w:pPr>
    </w:p>
    <w:p w14:paraId="6BC9E875" w14:textId="77777777" w:rsidR="00461570" w:rsidRPr="005732ED" w:rsidRDefault="00461570" w:rsidP="005732ED">
      <w:pPr>
        <w:spacing w:line="360" w:lineRule="auto"/>
        <w:rPr>
          <w:rFonts w:ascii="Bookman Old Style" w:hAnsi="Bookman Old Style"/>
          <w:b/>
          <w:bCs/>
          <w:sz w:val="24"/>
          <w:szCs w:val="24"/>
        </w:rPr>
      </w:pPr>
      <w:r w:rsidRPr="005732ED">
        <w:rPr>
          <w:rFonts w:ascii="Bookman Old Style" w:hAnsi="Bookman Old Style"/>
          <w:b/>
          <w:bCs/>
          <w:sz w:val="24"/>
          <w:szCs w:val="24"/>
        </w:rPr>
        <w:t>1.</w:t>
      </w:r>
      <w:r w:rsidRPr="005732ED">
        <w:rPr>
          <w:rFonts w:ascii="Bookman Old Style" w:hAnsi="Bookman Old Style"/>
          <w:b/>
          <w:bCs/>
          <w:sz w:val="24"/>
          <w:szCs w:val="24"/>
        </w:rPr>
        <w:tab/>
        <w:t>To have charge of St Leonard’s Church and All Souls Chapel.</w:t>
      </w:r>
    </w:p>
    <w:p w14:paraId="3BE7B92E" w14:textId="77777777" w:rsidR="00461570" w:rsidRPr="005732ED" w:rsidRDefault="00461570" w:rsidP="005732ED">
      <w:pPr>
        <w:pStyle w:val="ListParagraph"/>
        <w:numPr>
          <w:ilvl w:val="0"/>
          <w:numId w:val="2"/>
        </w:numPr>
        <w:spacing w:after="0" w:line="360" w:lineRule="auto"/>
        <w:rPr>
          <w:rFonts w:ascii="Bookman Old Style" w:hAnsi="Bookman Old Style"/>
          <w:sz w:val="24"/>
          <w:szCs w:val="24"/>
        </w:rPr>
      </w:pPr>
      <w:r w:rsidRPr="005732ED">
        <w:rPr>
          <w:rFonts w:ascii="Bookman Old Style" w:hAnsi="Bookman Old Style"/>
          <w:sz w:val="24"/>
          <w:szCs w:val="24"/>
        </w:rPr>
        <w:t xml:space="preserve">Supervise and liaise with other Clergy, Organist, Master of Ceremonies, Sacristan.  </w:t>
      </w:r>
    </w:p>
    <w:p w14:paraId="009CC15D" w14:textId="72B45297" w:rsidR="00461570" w:rsidRPr="004618AC" w:rsidRDefault="00461570" w:rsidP="004618AC">
      <w:pPr>
        <w:numPr>
          <w:ilvl w:val="0"/>
          <w:numId w:val="2"/>
        </w:numPr>
        <w:spacing w:before="100" w:beforeAutospacing="1" w:afterAutospacing="1" w:line="360" w:lineRule="auto"/>
        <w:rPr>
          <w:rFonts w:ascii="Bookman Old Style" w:hAnsi="Bookman Old Style"/>
          <w:sz w:val="24"/>
          <w:szCs w:val="24"/>
        </w:rPr>
      </w:pPr>
      <w:r w:rsidRPr="004618AC">
        <w:rPr>
          <w:rFonts w:ascii="Bookman Old Style" w:eastAsia="Times New Roman" w:hAnsi="Bookman Old Style" w:cs="Times New Roman"/>
          <w:sz w:val="24"/>
          <w:szCs w:val="24"/>
          <w:lang w:eastAsia="en-GB"/>
        </w:rPr>
        <w:t>To organise the Clergy rota for Sunday and weekday masses and to publish weekly details of Services for residents and congregation, including updating the intercessions lists.</w:t>
      </w:r>
    </w:p>
    <w:p w14:paraId="18B2ABCF" w14:textId="6DDB42D2" w:rsidR="00461570" w:rsidRPr="005732ED" w:rsidRDefault="00461570" w:rsidP="005732ED">
      <w:pPr>
        <w:pStyle w:val="ListParagraph"/>
        <w:numPr>
          <w:ilvl w:val="0"/>
          <w:numId w:val="2"/>
        </w:numPr>
        <w:spacing w:after="0" w:line="360" w:lineRule="auto"/>
        <w:rPr>
          <w:rFonts w:ascii="Bookman Old Style" w:hAnsi="Bookman Old Style"/>
          <w:sz w:val="24"/>
          <w:szCs w:val="24"/>
        </w:rPr>
      </w:pPr>
      <w:r w:rsidRPr="005732ED">
        <w:rPr>
          <w:rFonts w:ascii="Bookman Old Style" w:hAnsi="Bookman Old Style"/>
          <w:sz w:val="24"/>
          <w:szCs w:val="24"/>
        </w:rPr>
        <w:t xml:space="preserve">Preside at </w:t>
      </w:r>
      <w:r w:rsidR="004618AC">
        <w:rPr>
          <w:rFonts w:ascii="Bookman Old Style" w:hAnsi="Bookman Old Style"/>
          <w:sz w:val="24"/>
          <w:szCs w:val="24"/>
        </w:rPr>
        <w:t xml:space="preserve">occasional </w:t>
      </w:r>
      <w:r w:rsidRPr="005732ED">
        <w:rPr>
          <w:rFonts w:ascii="Bookman Old Style" w:hAnsi="Bookman Old Style"/>
          <w:sz w:val="24"/>
          <w:szCs w:val="24"/>
        </w:rPr>
        <w:t xml:space="preserve">Baptisms, Weddings and Funerals or delegate to fellow Clergy.  </w:t>
      </w:r>
    </w:p>
    <w:p w14:paraId="2A7CD37A" w14:textId="77777777" w:rsidR="00461570" w:rsidRPr="005732ED" w:rsidRDefault="00461570" w:rsidP="005732ED">
      <w:pPr>
        <w:spacing w:line="360" w:lineRule="auto"/>
        <w:rPr>
          <w:rFonts w:ascii="Bookman Old Style" w:hAnsi="Bookman Old Style"/>
          <w:sz w:val="24"/>
          <w:szCs w:val="24"/>
        </w:rPr>
      </w:pPr>
    </w:p>
    <w:p w14:paraId="11C9A951" w14:textId="1F82DC58" w:rsidR="00461570" w:rsidRPr="005732ED" w:rsidRDefault="00461570" w:rsidP="005732ED">
      <w:pPr>
        <w:spacing w:line="360" w:lineRule="auto"/>
        <w:ind w:left="719" w:hanging="719"/>
        <w:rPr>
          <w:rFonts w:ascii="Bookman Old Style" w:hAnsi="Bookman Old Style"/>
          <w:b/>
          <w:bCs/>
          <w:sz w:val="24"/>
          <w:szCs w:val="24"/>
        </w:rPr>
      </w:pPr>
      <w:r w:rsidRPr="005732ED">
        <w:rPr>
          <w:rFonts w:ascii="Bookman Old Style" w:hAnsi="Bookman Old Style"/>
          <w:b/>
          <w:bCs/>
          <w:sz w:val="24"/>
          <w:szCs w:val="24"/>
        </w:rPr>
        <w:t>2.</w:t>
      </w:r>
      <w:r w:rsidRPr="005732ED">
        <w:rPr>
          <w:rFonts w:ascii="Bookman Old Style" w:hAnsi="Bookman Old Style"/>
          <w:b/>
          <w:bCs/>
          <w:sz w:val="24"/>
          <w:szCs w:val="24"/>
        </w:rPr>
        <w:tab/>
        <w:t xml:space="preserve">To share </w:t>
      </w:r>
      <w:r w:rsidR="00A120BD">
        <w:rPr>
          <w:rFonts w:ascii="Bookman Old Style" w:hAnsi="Bookman Old Style"/>
          <w:b/>
          <w:bCs/>
          <w:sz w:val="24"/>
          <w:szCs w:val="24"/>
        </w:rPr>
        <w:t xml:space="preserve">with the Warden </w:t>
      </w:r>
      <w:r w:rsidRPr="005732ED">
        <w:rPr>
          <w:rFonts w:ascii="Bookman Old Style" w:hAnsi="Bookman Old Style"/>
          <w:b/>
          <w:bCs/>
          <w:sz w:val="24"/>
          <w:szCs w:val="24"/>
        </w:rPr>
        <w:t xml:space="preserve">the Pastoral care of the residents of the Beauchamp Community </w:t>
      </w:r>
    </w:p>
    <w:p w14:paraId="00715289" w14:textId="20DC7CE7" w:rsidR="00461570" w:rsidRPr="005732ED" w:rsidRDefault="00461570" w:rsidP="005732ED">
      <w:pPr>
        <w:pStyle w:val="ListParagraph"/>
        <w:numPr>
          <w:ilvl w:val="0"/>
          <w:numId w:val="7"/>
        </w:numPr>
        <w:spacing w:after="0" w:line="360" w:lineRule="auto"/>
        <w:rPr>
          <w:rFonts w:ascii="Bookman Old Style" w:hAnsi="Bookman Old Style"/>
          <w:sz w:val="24"/>
          <w:szCs w:val="24"/>
        </w:rPr>
      </w:pPr>
      <w:r w:rsidRPr="005732ED">
        <w:rPr>
          <w:rFonts w:ascii="Bookman Old Style" w:hAnsi="Bookman Old Style"/>
          <w:sz w:val="24"/>
          <w:szCs w:val="24"/>
        </w:rPr>
        <w:t>Act as Deputy Safeguarding Lead.</w:t>
      </w:r>
    </w:p>
    <w:p w14:paraId="13600B3B" w14:textId="77777777" w:rsidR="00461570" w:rsidRPr="005732ED" w:rsidRDefault="00461570" w:rsidP="005732ED">
      <w:pPr>
        <w:pStyle w:val="ListParagraph"/>
        <w:numPr>
          <w:ilvl w:val="0"/>
          <w:numId w:val="3"/>
        </w:numPr>
        <w:spacing w:after="0" w:line="360" w:lineRule="auto"/>
        <w:rPr>
          <w:rFonts w:ascii="Bookman Old Style" w:hAnsi="Bookman Old Style"/>
          <w:sz w:val="24"/>
          <w:szCs w:val="24"/>
        </w:rPr>
      </w:pPr>
      <w:r w:rsidRPr="005732ED">
        <w:rPr>
          <w:rFonts w:ascii="Bookman Old Style" w:hAnsi="Bookman Old Style"/>
          <w:sz w:val="24"/>
          <w:szCs w:val="24"/>
        </w:rPr>
        <w:t>Regular weekly meeting with the Warden.</w:t>
      </w:r>
    </w:p>
    <w:p w14:paraId="669B87D9" w14:textId="77777777" w:rsidR="00461570" w:rsidRPr="005732ED" w:rsidRDefault="00461570" w:rsidP="005732ED">
      <w:pPr>
        <w:pStyle w:val="ListParagraph"/>
        <w:numPr>
          <w:ilvl w:val="0"/>
          <w:numId w:val="3"/>
        </w:numPr>
        <w:spacing w:after="0" w:line="360" w:lineRule="auto"/>
        <w:rPr>
          <w:rFonts w:ascii="Bookman Old Style" w:hAnsi="Bookman Old Style"/>
          <w:sz w:val="24"/>
          <w:szCs w:val="24"/>
        </w:rPr>
      </w:pPr>
      <w:r w:rsidRPr="005732ED">
        <w:rPr>
          <w:rFonts w:ascii="Bookman Old Style" w:hAnsi="Bookman Old Style"/>
          <w:sz w:val="24"/>
          <w:szCs w:val="24"/>
        </w:rPr>
        <w:t>Administer Home Communion as required.</w:t>
      </w:r>
    </w:p>
    <w:p w14:paraId="77B774DF" w14:textId="77777777" w:rsidR="00461570" w:rsidRPr="005732ED" w:rsidRDefault="00461570" w:rsidP="005732ED">
      <w:pPr>
        <w:pStyle w:val="ListParagraph"/>
        <w:numPr>
          <w:ilvl w:val="0"/>
          <w:numId w:val="3"/>
        </w:numPr>
        <w:spacing w:after="0" w:line="360" w:lineRule="auto"/>
        <w:rPr>
          <w:rFonts w:ascii="Bookman Old Style" w:hAnsi="Bookman Old Style"/>
          <w:sz w:val="24"/>
          <w:szCs w:val="24"/>
        </w:rPr>
      </w:pPr>
      <w:r w:rsidRPr="005732ED">
        <w:rPr>
          <w:rFonts w:ascii="Bookman Old Style" w:hAnsi="Bookman Old Style"/>
          <w:sz w:val="24"/>
          <w:szCs w:val="24"/>
        </w:rPr>
        <w:t>Write a fortnightly piece for the Community newsletter, The Whisperer.</w:t>
      </w:r>
    </w:p>
    <w:p w14:paraId="540B79DC" w14:textId="77777777" w:rsidR="00461570" w:rsidRPr="005732ED" w:rsidRDefault="00461570" w:rsidP="005732ED">
      <w:pPr>
        <w:spacing w:line="360" w:lineRule="auto"/>
        <w:rPr>
          <w:rFonts w:ascii="Bookman Old Style" w:hAnsi="Bookman Old Style"/>
          <w:sz w:val="24"/>
          <w:szCs w:val="24"/>
        </w:rPr>
      </w:pPr>
    </w:p>
    <w:p w14:paraId="574EC7A9" w14:textId="77777777" w:rsidR="00461570" w:rsidRPr="005732ED" w:rsidRDefault="00461570" w:rsidP="005732ED">
      <w:pPr>
        <w:spacing w:line="360" w:lineRule="auto"/>
        <w:ind w:left="719" w:hanging="719"/>
        <w:rPr>
          <w:rFonts w:ascii="Bookman Old Style" w:hAnsi="Bookman Old Style"/>
          <w:b/>
          <w:bCs/>
          <w:sz w:val="24"/>
          <w:szCs w:val="24"/>
        </w:rPr>
      </w:pPr>
      <w:r w:rsidRPr="005732ED">
        <w:rPr>
          <w:rFonts w:ascii="Bookman Old Style" w:hAnsi="Bookman Old Style"/>
          <w:b/>
          <w:bCs/>
          <w:sz w:val="24"/>
          <w:szCs w:val="24"/>
        </w:rPr>
        <w:t>3.</w:t>
      </w:r>
      <w:r w:rsidRPr="005732ED">
        <w:rPr>
          <w:rFonts w:ascii="Bookman Old Style" w:hAnsi="Bookman Old Style"/>
          <w:b/>
          <w:bCs/>
          <w:sz w:val="24"/>
          <w:szCs w:val="24"/>
        </w:rPr>
        <w:tab/>
        <w:t>To liaise with outside organisations and in particular maintain good relations with the Diocese.</w:t>
      </w:r>
    </w:p>
    <w:p w14:paraId="044E76F7" w14:textId="77777777" w:rsidR="00461570" w:rsidRPr="005732ED" w:rsidRDefault="00461570" w:rsidP="005732ED">
      <w:pPr>
        <w:pStyle w:val="ListParagraph"/>
        <w:numPr>
          <w:ilvl w:val="0"/>
          <w:numId w:val="4"/>
        </w:numPr>
        <w:spacing w:after="0" w:line="360" w:lineRule="auto"/>
        <w:rPr>
          <w:rFonts w:ascii="Bookman Old Style" w:hAnsi="Bookman Old Style"/>
          <w:sz w:val="24"/>
          <w:szCs w:val="24"/>
        </w:rPr>
      </w:pPr>
      <w:r w:rsidRPr="005732ED">
        <w:rPr>
          <w:rFonts w:ascii="Bookman Old Style" w:hAnsi="Bookman Old Style"/>
          <w:sz w:val="24"/>
          <w:szCs w:val="24"/>
        </w:rPr>
        <w:t>Hold the Bishop of Worcester’s Licence as Chaplain.</w:t>
      </w:r>
    </w:p>
    <w:p w14:paraId="13A7ABC9" w14:textId="017A9C1C" w:rsidR="00281790" w:rsidRPr="004618AC" w:rsidRDefault="00461570" w:rsidP="005732ED">
      <w:pPr>
        <w:pStyle w:val="ListParagraph"/>
        <w:numPr>
          <w:ilvl w:val="0"/>
          <w:numId w:val="4"/>
        </w:numPr>
        <w:spacing w:after="0" w:line="360" w:lineRule="auto"/>
        <w:rPr>
          <w:rFonts w:ascii="Bookman Old Style" w:hAnsi="Bookman Old Style"/>
          <w:sz w:val="24"/>
          <w:szCs w:val="24"/>
        </w:rPr>
      </w:pPr>
      <w:r w:rsidRPr="005732ED">
        <w:rPr>
          <w:rFonts w:ascii="Bookman Old Style" w:hAnsi="Bookman Old Style"/>
          <w:sz w:val="24"/>
          <w:szCs w:val="24"/>
        </w:rPr>
        <w:t>Act as liaison with the Bishops, Archdeacon and Area Dean within the Diocese.</w:t>
      </w:r>
    </w:p>
    <w:p w14:paraId="245F088C" w14:textId="77777777" w:rsidR="00281790" w:rsidRPr="005732ED" w:rsidRDefault="00281790" w:rsidP="005732ED">
      <w:pPr>
        <w:spacing w:line="360" w:lineRule="auto"/>
        <w:rPr>
          <w:rFonts w:ascii="Bookman Old Style" w:hAnsi="Bookman Old Style"/>
          <w:sz w:val="24"/>
          <w:szCs w:val="24"/>
        </w:rPr>
      </w:pPr>
    </w:p>
    <w:p w14:paraId="3F12A480" w14:textId="77777777" w:rsidR="00461570" w:rsidRPr="005732ED" w:rsidRDefault="00461570" w:rsidP="005732ED">
      <w:pPr>
        <w:spacing w:line="360" w:lineRule="auto"/>
        <w:rPr>
          <w:rFonts w:ascii="Bookman Old Style" w:hAnsi="Bookman Old Style"/>
          <w:b/>
          <w:bCs/>
          <w:sz w:val="24"/>
          <w:szCs w:val="24"/>
        </w:rPr>
      </w:pPr>
      <w:r w:rsidRPr="005732ED">
        <w:rPr>
          <w:rFonts w:ascii="Bookman Old Style" w:hAnsi="Bookman Old Style"/>
          <w:b/>
          <w:bCs/>
          <w:sz w:val="24"/>
          <w:szCs w:val="24"/>
        </w:rPr>
        <w:t>5.</w:t>
      </w:r>
      <w:r w:rsidRPr="005732ED">
        <w:rPr>
          <w:rFonts w:ascii="Bookman Old Style" w:hAnsi="Bookman Old Style"/>
          <w:b/>
          <w:bCs/>
          <w:sz w:val="24"/>
          <w:szCs w:val="24"/>
        </w:rPr>
        <w:tab/>
        <w:t>To liaise with the Board of Trustees.</w:t>
      </w:r>
    </w:p>
    <w:p w14:paraId="5AB21224" w14:textId="2581F0F5" w:rsidR="00461570" w:rsidRPr="005732ED" w:rsidRDefault="00461570" w:rsidP="005732ED">
      <w:pPr>
        <w:pStyle w:val="ListParagraph"/>
        <w:numPr>
          <w:ilvl w:val="0"/>
          <w:numId w:val="5"/>
        </w:numPr>
        <w:spacing w:after="0" w:line="360" w:lineRule="auto"/>
        <w:rPr>
          <w:rFonts w:ascii="Bookman Old Style" w:hAnsi="Bookman Old Style"/>
          <w:sz w:val="24"/>
          <w:szCs w:val="24"/>
        </w:rPr>
      </w:pPr>
      <w:r w:rsidRPr="005732ED">
        <w:rPr>
          <w:rFonts w:ascii="Bookman Old Style" w:hAnsi="Bookman Old Style"/>
          <w:sz w:val="24"/>
          <w:szCs w:val="24"/>
        </w:rPr>
        <w:t>To attend Trustees’ meetings.</w:t>
      </w:r>
    </w:p>
    <w:p w14:paraId="0CF932BB" w14:textId="375B6EF2" w:rsidR="004618AC" w:rsidRDefault="00461570" w:rsidP="004618AC">
      <w:pPr>
        <w:pStyle w:val="ListParagraph"/>
        <w:numPr>
          <w:ilvl w:val="0"/>
          <w:numId w:val="5"/>
        </w:numPr>
        <w:spacing w:after="0" w:line="360" w:lineRule="auto"/>
        <w:rPr>
          <w:rFonts w:ascii="Bookman Old Style" w:hAnsi="Bookman Old Style"/>
          <w:sz w:val="24"/>
          <w:szCs w:val="24"/>
        </w:rPr>
      </w:pPr>
      <w:r w:rsidRPr="005732ED">
        <w:rPr>
          <w:rFonts w:ascii="Bookman Old Style" w:hAnsi="Bookman Old Style"/>
          <w:sz w:val="24"/>
          <w:szCs w:val="24"/>
        </w:rPr>
        <w:t>Present a written report to the Trustees</w:t>
      </w:r>
      <w:r w:rsidR="00A120BD">
        <w:rPr>
          <w:rFonts w:ascii="Bookman Old Style" w:hAnsi="Bookman Old Style"/>
          <w:sz w:val="24"/>
          <w:szCs w:val="24"/>
        </w:rPr>
        <w:t xml:space="preserve"> twice a year</w:t>
      </w:r>
      <w:r w:rsidRPr="005732ED">
        <w:rPr>
          <w:rFonts w:ascii="Bookman Old Style" w:hAnsi="Bookman Old Style"/>
          <w:sz w:val="24"/>
          <w:szCs w:val="24"/>
        </w:rPr>
        <w:t xml:space="preserve"> in advance of their meetings.</w:t>
      </w:r>
    </w:p>
    <w:p w14:paraId="0335A576" w14:textId="43B3E7A6" w:rsidR="00860A5A" w:rsidRDefault="00860A5A" w:rsidP="004618AC">
      <w:pPr>
        <w:pStyle w:val="ListParagraph"/>
        <w:numPr>
          <w:ilvl w:val="0"/>
          <w:numId w:val="5"/>
        </w:numPr>
        <w:spacing w:after="0" w:line="360" w:lineRule="auto"/>
        <w:rPr>
          <w:rFonts w:ascii="Bookman Old Style" w:hAnsi="Bookman Old Style"/>
          <w:sz w:val="24"/>
          <w:szCs w:val="24"/>
        </w:rPr>
      </w:pPr>
      <w:r>
        <w:rPr>
          <w:rFonts w:ascii="Bookman Old Style" w:hAnsi="Bookman Old Style"/>
          <w:sz w:val="24"/>
          <w:szCs w:val="24"/>
        </w:rPr>
        <w:t>Must maintain the confidence of the Trustees.</w:t>
      </w:r>
    </w:p>
    <w:p w14:paraId="50A79544" w14:textId="77777777" w:rsidR="004618AC" w:rsidRPr="004618AC" w:rsidRDefault="004618AC" w:rsidP="004618AC">
      <w:pPr>
        <w:pStyle w:val="ListParagraph"/>
        <w:spacing w:after="0" w:line="360" w:lineRule="auto"/>
        <w:ind w:left="1080"/>
        <w:rPr>
          <w:rFonts w:ascii="Bookman Old Style" w:hAnsi="Bookman Old Style"/>
          <w:sz w:val="24"/>
          <w:szCs w:val="24"/>
        </w:rPr>
      </w:pPr>
    </w:p>
    <w:p w14:paraId="73E2139C" w14:textId="7F1AD2FF" w:rsidR="00EE43A5" w:rsidRPr="005732ED" w:rsidRDefault="00461570" w:rsidP="005732ED">
      <w:pPr>
        <w:spacing w:line="360" w:lineRule="auto"/>
        <w:rPr>
          <w:rFonts w:ascii="Bookman Old Style" w:hAnsi="Bookman Old Style"/>
          <w:b/>
          <w:bCs/>
          <w:sz w:val="24"/>
          <w:szCs w:val="24"/>
        </w:rPr>
      </w:pPr>
      <w:r w:rsidRPr="005732ED">
        <w:rPr>
          <w:rFonts w:ascii="Bookman Old Style" w:hAnsi="Bookman Old Style"/>
          <w:b/>
          <w:bCs/>
          <w:sz w:val="24"/>
          <w:szCs w:val="24"/>
        </w:rPr>
        <w:t>6.</w:t>
      </w:r>
      <w:r w:rsidRPr="005732ED">
        <w:rPr>
          <w:rFonts w:ascii="Bookman Old Style" w:hAnsi="Bookman Old Style"/>
          <w:b/>
          <w:bCs/>
          <w:sz w:val="24"/>
          <w:szCs w:val="24"/>
        </w:rPr>
        <w:tab/>
        <w:t>Current Remuneration</w:t>
      </w:r>
      <w:r w:rsidR="00EE43A5">
        <w:rPr>
          <w:rFonts w:ascii="Bookman Old Style" w:hAnsi="Bookman Old Style"/>
          <w:b/>
          <w:bCs/>
          <w:sz w:val="24"/>
          <w:szCs w:val="24"/>
        </w:rPr>
        <w:t xml:space="preserve"> for three days week including Sundays </w:t>
      </w:r>
    </w:p>
    <w:p w14:paraId="0C41EFC5" w14:textId="07073D9C" w:rsidR="00461570" w:rsidRPr="00EE43A5" w:rsidRDefault="00D854A9" w:rsidP="00EE43A5">
      <w:pPr>
        <w:pStyle w:val="ListParagraph"/>
        <w:numPr>
          <w:ilvl w:val="0"/>
          <w:numId w:val="6"/>
        </w:numPr>
        <w:spacing w:after="0" w:line="360" w:lineRule="auto"/>
        <w:rPr>
          <w:rFonts w:ascii="Bookman Old Style" w:hAnsi="Bookman Old Style"/>
          <w:sz w:val="24"/>
          <w:szCs w:val="24"/>
        </w:rPr>
      </w:pPr>
      <w:r w:rsidRPr="00EE43A5">
        <w:rPr>
          <w:rFonts w:ascii="Bookman Old Style" w:hAnsi="Bookman Old Style"/>
          <w:sz w:val="24"/>
          <w:szCs w:val="24"/>
        </w:rPr>
        <w:t xml:space="preserve">Voluntary </w:t>
      </w:r>
      <w:r w:rsidR="00461570" w:rsidRPr="00EE43A5">
        <w:rPr>
          <w:rFonts w:ascii="Bookman Old Style" w:hAnsi="Bookman Old Style"/>
          <w:sz w:val="24"/>
          <w:szCs w:val="24"/>
        </w:rPr>
        <w:t>Honorarium of £3,500.00 per annum.</w:t>
      </w:r>
    </w:p>
    <w:p w14:paraId="58981C01" w14:textId="005832E4" w:rsidR="00461570" w:rsidRPr="005732ED" w:rsidRDefault="00461570" w:rsidP="005732ED">
      <w:pPr>
        <w:pStyle w:val="ListParagraph"/>
        <w:numPr>
          <w:ilvl w:val="0"/>
          <w:numId w:val="6"/>
        </w:numPr>
        <w:spacing w:after="0" w:line="360" w:lineRule="auto"/>
        <w:rPr>
          <w:rFonts w:ascii="Bookman Old Style" w:hAnsi="Bookman Old Style"/>
          <w:sz w:val="24"/>
          <w:szCs w:val="24"/>
        </w:rPr>
      </w:pPr>
      <w:r w:rsidRPr="005732ED">
        <w:rPr>
          <w:rFonts w:ascii="Bookman Old Style" w:hAnsi="Bookman Old Style"/>
          <w:sz w:val="24"/>
          <w:szCs w:val="24"/>
        </w:rPr>
        <w:t>Residency within the Community free of charge.</w:t>
      </w:r>
    </w:p>
    <w:p w14:paraId="703CD8A0" w14:textId="4EBAACDB" w:rsidR="004618AC" w:rsidRPr="004618AC" w:rsidRDefault="00461570" w:rsidP="004618AC">
      <w:pPr>
        <w:pStyle w:val="ListParagraph"/>
        <w:numPr>
          <w:ilvl w:val="0"/>
          <w:numId w:val="6"/>
        </w:numPr>
        <w:spacing w:after="0" w:line="360" w:lineRule="auto"/>
        <w:rPr>
          <w:rFonts w:ascii="Bookman Old Style" w:hAnsi="Bookman Old Style"/>
          <w:sz w:val="24"/>
          <w:szCs w:val="24"/>
        </w:rPr>
      </w:pPr>
      <w:r w:rsidRPr="005732ED">
        <w:rPr>
          <w:rFonts w:ascii="Bookman Old Style" w:hAnsi="Bookman Old Style"/>
          <w:sz w:val="24"/>
          <w:szCs w:val="24"/>
        </w:rPr>
        <w:t>Council Tax, Electricity and Gas will be paid.</w:t>
      </w:r>
    </w:p>
    <w:p w14:paraId="33BAEC59" w14:textId="24492C5C" w:rsidR="007D578C" w:rsidRPr="005732ED" w:rsidRDefault="007D578C" w:rsidP="005732ED">
      <w:pPr>
        <w:pStyle w:val="ListParagraph"/>
        <w:spacing w:after="0" w:line="360" w:lineRule="auto"/>
        <w:ind w:left="0"/>
        <w:jc w:val="both"/>
        <w:rPr>
          <w:rFonts w:ascii="Bookman Old Style" w:hAnsi="Bookman Old Style"/>
          <w:sz w:val="24"/>
          <w:szCs w:val="24"/>
        </w:rPr>
      </w:pPr>
      <w:r w:rsidRPr="005732ED">
        <w:rPr>
          <w:noProof/>
          <w:sz w:val="24"/>
          <w:szCs w:val="24"/>
        </w:rPr>
        <w:lastRenderedPageBreak/>
        <w:drawing>
          <wp:inline distT="0" distB="0" distL="0" distR="0" wp14:anchorId="2006DA74" wp14:editId="469D9C6B">
            <wp:extent cx="6645910" cy="4986655"/>
            <wp:effectExtent l="0" t="0" r="2540" b="4445"/>
            <wp:docPr id="2097711496" name="Picture 2" descr="A lawn with trees and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11496" name="Picture 2" descr="A lawn with trees and a building in the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4986655"/>
                    </a:xfrm>
                    <a:prstGeom prst="rect">
                      <a:avLst/>
                    </a:prstGeom>
                    <a:noFill/>
                    <a:ln>
                      <a:noFill/>
                    </a:ln>
                  </pic:spPr>
                </pic:pic>
              </a:graphicData>
            </a:graphic>
          </wp:inline>
        </w:drawing>
      </w:r>
    </w:p>
    <w:p w14:paraId="63420E3E" w14:textId="77777777" w:rsidR="00CA4F0E" w:rsidRDefault="00CA4F0E" w:rsidP="005732ED">
      <w:pPr>
        <w:spacing w:line="360" w:lineRule="auto"/>
        <w:jc w:val="both"/>
        <w:rPr>
          <w:rFonts w:ascii="Bookman Old Style" w:hAnsi="Bookman Old Style"/>
          <w:b/>
          <w:bCs/>
          <w:sz w:val="24"/>
          <w:szCs w:val="24"/>
        </w:rPr>
      </w:pPr>
    </w:p>
    <w:p w14:paraId="2EC1FECA" w14:textId="46192B3D" w:rsidR="00461570" w:rsidRPr="005732ED" w:rsidRDefault="00A817F1" w:rsidP="005732ED">
      <w:pPr>
        <w:spacing w:line="360" w:lineRule="auto"/>
        <w:jc w:val="both"/>
        <w:rPr>
          <w:rFonts w:ascii="Bookman Old Style" w:hAnsi="Bookman Old Style"/>
          <w:b/>
          <w:bCs/>
          <w:sz w:val="24"/>
          <w:szCs w:val="24"/>
        </w:rPr>
      </w:pPr>
      <w:r>
        <w:rPr>
          <w:rFonts w:ascii="Bookman Old Style" w:hAnsi="Bookman Old Style"/>
          <w:b/>
          <w:bCs/>
          <w:sz w:val="24"/>
          <w:szCs w:val="24"/>
        </w:rPr>
        <w:t xml:space="preserve">Personal </w:t>
      </w:r>
      <w:r w:rsidR="00461570" w:rsidRPr="005732ED">
        <w:rPr>
          <w:rFonts w:ascii="Bookman Old Style" w:hAnsi="Bookman Old Style"/>
          <w:b/>
          <w:bCs/>
          <w:sz w:val="24"/>
          <w:szCs w:val="24"/>
        </w:rPr>
        <w:t>Specification</w:t>
      </w:r>
      <w:r>
        <w:rPr>
          <w:rFonts w:ascii="Bookman Old Style" w:hAnsi="Bookman Old Style"/>
          <w:b/>
          <w:bCs/>
          <w:sz w:val="24"/>
          <w:szCs w:val="24"/>
        </w:rPr>
        <w:t xml:space="preserve"> </w:t>
      </w:r>
    </w:p>
    <w:p w14:paraId="6358678B" w14:textId="03DECE78" w:rsidR="00461570" w:rsidRPr="005732ED" w:rsidRDefault="00461570" w:rsidP="005732ED">
      <w:pPr>
        <w:spacing w:line="360" w:lineRule="auto"/>
        <w:jc w:val="both"/>
        <w:rPr>
          <w:rFonts w:ascii="Bookman Old Style" w:hAnsi="Bookman Old Style"/>
          <w:sz w:val="24"/>
          <w:szCs w:val="24"/>
        </w:rPr>
      </w:pPr>
      <w:r w:rsidRPr="005732ED">
        <w:rPr>
          <w:rFonts w:ascii="Bookman Old Style" w:hAnsi="Bookman Old Style"/>
          <w:sz w:val="24"/>
          <w:szCs w:val="24"/>
        </w:rPr>
        <w:t xml:space="preserve">We are looking for </w:t>
      </w:r>
      <w:r w:rsidR="00A817F1">
        <w:rPr>
          <w:rFonts w:ascii="Bookman Old Style" w:hAnsi="Bookman Old Style"/>
          <w:sz w:val="24"/>
          <w:szCs w:val="24"/>
        </w:rPr>
        <w:t xml:space="preserve">a subject matter expert </w:t>
      </w:r>
      <w:r w:rsidRPr="005732ED">
        <w:rPr>
          <w:rFonts w:ascii="Bookman Old Style" w:hAnsi="Bookman Old Style"/>
          <w:sz w:val="24"/>
          <w:szCs w:val="24"/>
        </w:rPr>
        <w:t>with...</w:t>
      </w:r>
    </w:p>
    <w:p w14:paraId="5189295E" w14:textId="77777777" w:rsidR="00461570" w:rsidRPr="005732ED" w:rsidRDefault="00461570" w:rsidP="005732ED">
      <w:pPr>
        <w:pStyle w:val="ListParagraph"/>
        <w:numPr>
          <w:ilvl w:val="0"/>
          <w:numId w:val="19"/>
        </w:numPr>
        <w:spacing w:line="360" w:lineRule="auto"/>
        <w:jc w:val="both"/>
        <w:rPr>
          <w:rFonts w:ascii="Bookman Old Style" w:hAnsi="Bookman Old Style"/>
          <w:sz w:val="24"/>
          <w:szCs w:val="24"/>
        </w:rPr>
      </w:pPr>
      <w:r w:rsidRPr="005732ED">
        <w:rPr>
          <w:rFonts w:ascii="Bookman Old Style" w:hAnsi="Bookman Old Style"/>
          <w:sz w:val="24"/>
          <w:szCs w:val="24"/>
        </w:rPr>
        <w:t>A desire to understand, relate to, and engage with the varied aspects of life and people in our Almshouse Community.</w:t>
      </w:r>
    </w:p>
    <w:p w14:paraId="1604EE3E" w14:textId="2E8EFA9F" w:rsidR="00461570" w:rsidRPr="005732ED" w:rsidRDefault="00A817F1" w:rsidP="005732ED">
      <w:pPr>
        <w:pStyle w:val="ListParagraph"/>
        <w:numPr>
          <w:ilvl w:val="0"/>
          <w:numId w:val="19"/>
        </w:numPr>
        <w:spacing w:line="360" w:lineRule="auto"/>
        <w:jc w:val="both"/>
        <w:rPr>
          <w:rFonts w:ascii="Bookman Old Style" w:hAnsi="Bookman Old Style"/>
          <w:sz w:val="24"/>
          <w:szCs w:val="24"/>
        </w:rPr>
      </w:pPr>
      <w:r>
        <w:rPr>
          <w:rFonts w:ascii="Bookman Old Style" w:hAnsi="Bookman Old Style"/>
          <w:sz w:val="24"/>
          <w:szCs w:val="24"/>
        </w:rPr>
        <w:t>G</w:t>
      </w:r>
      <w:r w:rsidR="00461570" w:rsidRPr="005732ED">
        <w:rPr>
          <w:rFonts w:ascii="Bookman Old Style" w:hAnsi="Bookman Old Style"/>
          <w:sz w:val="24"/>
          <w:szCs w:val="24"/>
        </w:rPr>
        <w:t>ood IT skills</w:t>
      </w:r>
      <w:r w:rsidR="00A120BD">
        <w:rPr>
          <w:rFonts w:ascii="Bookman Old Style" w:hAnsi="Bookman Old Style"/>
          <w:sz w:val="24"/>
          <w:szCs w:val="24"/>
        </w:rPr>
        <w:t xml:space="preserve">, with the ability to produce rotas and necessary </w:t>
      </w:r>
      <w:r w:rsidR="008E04A9">
        <w:rPr>
          <w:rFonts w:ascii="Bookman Old Style" w:hAnsi="Bookman Old Style"/>
          <w:sz w:val="24"/>
          <w:szCs w:val="24"/>
        </w:rPr>
        <w:t>paperwork</w:t>
      </w:r>
      <w:r w:rsidR="00461570" w:rsidRPr="005732ED">
        <w:rPr>
          <w:rFonts w:ascii="Bookman Old Style" w:hAnsi="Bookman Old Style"/>
          <w:sz w:val="24"/>
          <w:szCs w:val="24"/>
        </w:rPr>
        <w:t>.</w:t>
      </w:r>
    </w:p>
    <w:p w14:paraId="56347400" w14:textId="77777777" w:rsidR="00461570" w:rsidRDefault="00461570" w:rsidP="005732ED">
      <w:pPr>
        <w:pStyle w:val="ListParagraph"/>
        <w:numPr>
          <w:ilvl w:val="0"/>
          <w:numId w:val="19"/>
        </w:numPr>
        <w:spacing w:line="360" w:lineRule="auto"/>
        <w:jc w:val="both"/>
        <w:rPr>
          <w:rFonts w:ascii="Bookman Old Style" w:hAnsi="Bookman Old Style"/>
          <w:sz w:val="24"/>
          <w:szCs w:val="24"/>
        </w:rPr>
      </w:pPr>
      <w:r w:rsidRPr="005732ED">
        <w:rPr>
          <w:rFonts w:ascii="Bookman Old Style" w:hAnsi="Bookman Old Style"/>
          <w:sz w:val="24"/>
          <w:szCs w:val="24"/>
        </w:rPr>
        <w:t>A proven Safeguarding record.</w:t>
      </w:r>
    </w:p>
    <w:p w14:paraId="0A6D5F19" w14:textId="7E1BD94F" w:rsidR="00A120BD" w:rsidRPr="005732ED" w:rsidRDefault="00A120BD" w:rsidP="005732ED">
      <w:pPr>
        <w:pStyle w:val="ListParagraph"/>
        <w:numPr>
          <w:ilvl w:val="0"/>
          <w:numId w:val="19"/>
        </w:numPr>
        <w:spacing w:line="360" w:lineRule="auto"/>
        <w:jc w:val="both"/>
        <w:rPr>
          <w:rFonts w:ascii="Bookman Old Style" w:hAnsi="Bookman Old Style"/>
          <w:sz w:val="24"/>
          <w:szCs w:val="24"/>
        </w:rPr>
      </w:pPr>
      <w:r>
        <w:rPr>
          <w:rFonts w:ascii="Bookman Old Style" w:hAnsi="Bookman Old Style"/>
          <w:sz w:val="24"/>
          <w:szCs w:val="24"/>
        </w:rPr>
        <w:t>A current enhanced DBS.</w:t>
      </w:r>
    </w:p>
    <w:p w14:paraId="4AA7A0E0" w14:textId="74E1B5F6" w:rsidR="00461570" w:rsidRPr="00A72D33" w:rsidRDefault="00461570" w:rsidP="005732ED">
      <w:pPr>
        <w:pStyle w:val="Default"/>
        <w:numPr>
          <w:ilvl w:val="0"/>
          <w:numId w:val="19"/>
        </w:numPr>
        <w:spacing w:line="360" w:lineRule="auto"/>
        <w:rPr>
          <w:rFonts w:ascii="Bookman Old Style" w:hAnsi="Bookman Old Style"/>
        </w:rPr>
      </w:pPr>
      <w:r w:rsidRPr="005732ED">
        <w:rPr>
          <w:rFonts w:ascii="Bookman Old Style" w:hAnsi="Bookman Old Style"/>
        </w:rPr>
        <w:t xml:space="preserve">Warmth, compassion, wisdom, tolerance and a sense of humour. </w:t>
      </w:r>
    </w:p>
    <w:p w14:paraId="1BD302B3" w14:textId="323F7642" w:rsidR="00461570" w:rsidRPr="00A72D33" w:rsidRDefault="00461570" w:rsidP="005732ED">
      <w:pPr>
        <w:pStyle w:val="Default"/>
        <w:numPr>
          <w:ilvl w:val="0"/>
          <w:numId w:val="19"/>
        </w:numPr>
        <w:spacing w:line="360" w:lineRule="auto"/>
        <w:rPr>
          <w:rFonts w:ascii="Bookman Old Style" w:hAnsi="Bookman Old Style"/>
        </w:rPr>
      </w:pPr>
      <w:r w:rsidRPr="005732ED">
        <w:rPr>
          <w:rFonts w:ascii="Bookman Old Style" w:hAnsi="Bookman Old Style"/>
        </w:rPr>
        <w:t xml:space="preserve">Skills to communicate with both regular worshippers and those in the wider community. </w:t>
      </w:r>
    </w:p>
    <w:p w14:paraId="79325C3E" w14:textId="1733FCE5" w:rsidR="00461570" w:rsidRPr="00A72D33" w:rsidRDefault="00461570" w:rsidP="005732ED">
      <w:pPr>
        <w:pStyle w:val="Default"/>
        <w:numPr>
          <w:ilvl w:val="0"/>
          <w:numId w:val="19"/>
        </w:numPr>
        <w:spacing w:line="360" w:lineRule="auto"/>
        <w:rPr>
          <w:rFonts w:ascii="Bookman Old Style" w:hAnsi="Bookman Old Style"/>
        </w:rPr>
      </w:pPr>
      <w:r w:rsidRPr="005732ED">
        <w:rPr>
          <w:rFonts w:ascii="Bookman Old Style" w:hAnsi="Bookman Old Style"/>
        </w:rPr>
        <w:t xml:space="preserve">‘Outside the box’ thinking who is prepared to innovate and encourage spiritual learning. </w:t>
      </w:r>
    </w:p>
    <w:p w14:paraId="3AE7B86D" w14:textId="3FCDB08D" w:rsidR="00461570" w:rsidRPr="00A72D33" w:rsidRDefault="00461570" w:rsidP="005732ED">
      <w:pPr>
        <w:pStyle w:val="Default"/>
        <w:numPr>
          <w:ilvl w:val="0"/>
          <w:numId w:val="19"/>
        </w:numPr>
        <w:spacing w:line="360" w:lineRule="auto"/>
        <w:rPr>
          <w:rFonts w:ascii="Bookman Old Style" w:hAnsi="Bookman Old Style"/>
        </w:rPr>
      </w:pPr>
      <w:r w:rsidRPr="005732ED">
        <w:rPr>
          <w:rFonts w:ascii="Bookman Old Style" w:hAnsi="Bookman Old Style"/>
        </w:rPr>
        <w:t xml:space="preserve">The ability to apply </w:t>
      </w:r>
      <w:r w:rsidR="008E04A9">
        <w:rPr>
          <w:rFonts w:ascii="Bookman Old Style" w:hAnsi="Bookman Old Style"/>
        </w:rPr>
        <w:t>Christian</w:t>
      </w:r>
      <w:r w:rsidRPr="005732ED">
        <w:rPr>
          <w:rFonts w:ascii="Bookman Old Style" w:hAnsi="Bookman Old Style"/>
        </w:rPr>
        <w:t xml:space="preserve"> teaching in a personal and sensitive way to meet the needs of individuals alongside encouraging and developing faith and prayer life. </w:t>
      </w:r>
    </w:p>
    <w:p w14:paraId="6242DED6" w14:textId="2F86A58D" w:rsidR="00461570" w:rsidRPr="00A72D33" w:rsidRDefault="00461570" w:rsidP="005732ED">
      <w:pPr>
        <w:pStyle w:val="Default"/>
        <w:numPr>
          <w:ilvl w:val="0"/>
          <w:numId w:val="19"/>
        </w:numPr>
        <w:spacing w:line="360" w:lineRule="auto"/>
        <w:rPr>
          <w:rFonts w:ascii="Bookman Old Style" w:hAnsi="Bookman Old Style"/>
        </w:rPr>
      </w:pPr>
      <w:r w:rsidRPr="005732ED">
        <w:rPr>
          <w:rFonts w:ascii="Bookman Old Style" w:hAnsi="Bookman Old Style"/>
        </w:rPr>
        <w:t xml:space="preserve">To work with the laity in encouraging and developing their </w:t>
      </w:r>
      <w:r w:rsidR="00664FB1" w:rsidRPr="005732ED">
        <w:rPr>
          <w:rFonts w:ascii="Bookman Old Style" w:hAnsi="Bookman Old Style"/>
        </w:rPr>
        <w:t>faith</w:t>
      </w:r>
      <w:r w:rsidRPr="005732ED">
        <w:rPr>
          <w:rFonts w:ascii="Bookman Old Style" w:hAnsi="Bookman Old Style"/>
        </w:rPr>
        <w:t xml:space="preserve">. </w:t>
      </w:r>
    </w:p>
    <w:p w14:paraId="4C9A28D8" w14:textId="074B1594" w:rsidR="00461570" w:rsidRDefault="00461570" w:rsidP="005732ED">
      <w:pPr>
        <w:pStyle w:val="Default"/>
        <w:numPr>
          <w:ilvl w:val="0"/>
          <w:numId w:val="19"/>
        </w:numPr>
        <w:spacing w:line="360" w:lineRule="auto"/>
        <w:rPr>
          <w:rFonts w:ascii="Bookman Old Style" w:hAnsi="Bookman Old Style"/>
        </w:rPr>
      </w:pPr>
      <w:r w:rsidRPr="005732ED">
        <w:rPr>
          <w:rFonts w:ascii="Bookman Old Style" w:hAnsi="Bookman Old Style"/>
        </w:rPr>
        <w:t xml:space="preserve">An approach which values current </w:t>
      </w:r>
      <w:r w:rsidR="00664FB1" w:rsidRPr="005732ED">
        <w:rPr>
          <w:rFonts w:ascii="Bookman Old Style" w:hAnsi="Bookman Old Style"/>
        </w:rPr>
        <w:t xml:space="preserve">Anglo-Catholic </w:t>
      </w:r>
      <w:r w:rsidRPr="005732ED">
        <w:rPr>
          <w:rFonts w:ascii="Bookman Old Style" w:hAnsi="Bookman Old Style"/>
        </w:rPr>
        <w:t xml:space="preserve">church traditions whilst accepting creativity in all forms of worship. </w:t>
      </w:r>
    </w:p>
    <w:p w14:paraId="473D9DC8" w14:textId="77777777" w:rsidR="008E04A9" w:rsidRDefault="008E04A9" w:rsidP="008E04A9">
      <w:pPr>
        <w:pStyle w:val="Default"/>
        <w:spacing w:line="360" w:lineRule="auto"/>
        <w:rPr>
          <w:rFonts w:ascii="Bookman Old Style" w:hAnsi="Bookman Old Style"/>
        </w:rPr>
      </w:pPr>
    </w:p>
    <w:p w14:paraId="66D829A4" w14:textId="77777777" w:rsidR="008E04A9" w:rsidRPr="00A72D33" w:rsidRDefault="008E04A9" w:rsidP="008E04A9">
      <w:pPr>
        <w:pStyle w:val="Default"/>
        <w:spacing w:line="360" w:lineRule="auto"/>
        <w:rPr>
          <w:rFonts w:ascii="Bookman Old Style" w:hAnsi="Bookman Old Style"/>
        </w:rPr>
      </w:pPr>
    </w:p>
    <w:p w14:paraId="1E779E9F" w14:textId="7430226A" w:rsidR="008F5A7F" w:rsidRPr="00A72D33" w:rsidRDefault="00461570" w:rsidP="005732ED">
      <w:pPr>
        <w:pStyle w:val="ListParagraph"/>
        <w:numPr>
          <w:ilvl w:val="0"/>
          <w:numId w:val="19"/>
        </w:numPr>
        <w:spacing w:line="360" w:lineRule="auto"/>
        <w:jc w:val="both"/>
        <w:rPr>
          <w:rFonts w:ascii="Bookman Old Style" w:hAnsi="Bookman Old Style"/>
          <w:sz w:val="24"/>
          <w:szCs w:val="24"/>
        </w:rPr>
      </w:pPr>
      <w:r w:rsidRPr="005732ED">
        <w:rPr>
          <w:rFonts w:ascii="Bookman Old Style" w:hAnsi="Bookman Old Style"/>
          <w:sz w:val="24"/>
          <w:szCs w:val="24"/>
        </w:rPr>
        <w:t xml:space="preserve">The ability to prioritize and organise the workload bearing in mind the part-time nature of the post and </w:t>
      </w:r>
      <w:r w:rsidR="00A120BD">
        <w:rPr>
          <w:rFonts w:ascii="Bookman Old Style" w:hAnsi="Bookman Old Style"/>
          <w:sz w:val="24"/>
          <w:szCs w:val="24"/>
        </w:rPr>
        <w:t>have the</w:t>
      </w:r>
      <w:r w:rsidRPr="005732ED">
        <w:rPr>
          <w:rFonts w:ascii="Bookman Old Style" w:hAnsi="Bookman Old Style"/>
          <w:sz w:val="24"/>
          <w:szCs w:val="24"/>
        </w:rPr>
        <w:t xml:space="preserve"> </w:t>
      </w:r>
      <w:r w:rsidR="00296604" w:rsidRPr="005732ED">
        <w:rPr>
          <w:rFonts w:ascii="Bookman Old Style" w:hAnsi="Bookman Old Style"/>
          <w:sz w:val="24"/>
          <w:szCs w:val="24"/>
        </w:rPr>
        <w:t>drive</w:t>
      </w:r>
      <w:r w:rsidRPr="005732ED">
        <w:rPr>
          <w:rFonts w:ascii="Bookman Old Style" w:hAnsi="Bookman Old Style"/>
          <w:sz w:val="24"/>
          <w:szCs w:val="24"/>
        </w:rPr>
        <w:t xml:space="preserve"> and energy </w:t>
      </w:r>
      <w:r w:rsidR="00296604" w:rsidRPr="005732ED">
        <w:rPr>
          <w:rFonts w:ascii="Bookman Old Style" w:hAnsi="Bookman Old Style"/>
          <w:sz w:val="24"/>
          <w:szCs w:val="24"/>
        </w:rPr>
        <w:t>needed for ministry in an Almshouse Community</w:t>
      </w:r>
      <w:r w:rsidRPr="005732ED">
        <w:rPr>
          <w:rFonts w:ascii="Bookman Old Style" w:hAnsi="Bookman Old Style"/>
          <w:sz w:val="24"/>
          <w:szCs w:val="24"/>
        </w:rPr>
        <w:t>.</w:t>
      </w:r>
    </w:p>
    <w:p w14:paraId="6B89C687" w14:textId="17B99C3A" w:rsidR="008F5A7F" w:rsidRPr="00A72D33" w:rsidRDefault="008F5A7F" w:rsidP="005732ED">
      <w:pPr>
        <w:pStyle w:val="ListParagraph"/>
        <w:numPr>
          <w:ilvl w:val="0"/>
          <w:numId w:val="19"/>
        </w:numPr>
        <w:autoSpaceDE w:val="0"/>
        <w:autoSpaceDN w:val="0"/>
        <w:adjustRightInd w:val="0"/>
        <w:spacing w:line="360" w:lineRule="auto"/>
        <w:rPr>
          <w:rFonts w:ascii="Bookman Old Style" w:hAnsi="Bookman Old Style" w:cs="Gotham-Book"/>
          <w:color w:val="000000"/>
          <w:sz w:val="24"/>
          <w:szCs w:val="24"/>
        </w:rPr>
      </w:pPr>
      <w:r w:rsidRPr="005732ED">
        <w:rPr>
          <w:rFonts w:ascii="Bookman Old Style" w:hAnsi="Bookman Old Style" w:cs="Gotham-Book"/>
          <w:color w:val="000000"/>
          <w:sz w:val="24"/>
          <w:szCs w:val="24"/>
        </w:rPr>
        <w:t>Relate well to others.</w:t>
      </w:r>
    </w:p>
    <w:p w14:paraId="1C149A70" w14:textId="4EB896FB" w:rsidR="008F5A7F" w:rsidRPr="00A72D33" w:rsidRDefault="008F5A7F" w:rsidP="005732ED">
      <w:pPr>
        <w:pStyle w:val="ListParagraph"/>
        <w:numPr>
          <w:ilvl w:val="0"/>
          <w:numId w:val="19"/>
        </w:numPr>
        <w:autoSpaceDE w:val="0"/>
        <w:autoSpaceDN w:val="0"/>
        <w:adjustRightInd w:val="0"/>
        <w:spacing w:line="360" w:lineRule="auto"/>
        <w:rPr>
          <w:rFonts w:ascii="Bookman Old Style" w:hAnsi="Bookman Old Style" w:cs="Gotham-Book"/>
          <w:color w:val="000000"/>
          <w:sz w:val="24"/>
          <w:szCs w:val="24"/>
        </w:rPr>
      </w:pPr>
      <w:r w:rsidRPr="005732ED">
        <w:rPr>
          <w:rFonts w:ascii="Bookman Old Style" w:hAnsi="Bookman Old Style" w:cs="Gotham-Book"/>
          <w:color w:val="000000"/>
          <w:sz w:val="24"/>
          <w:szCs w:val="24"/>
        </w:rPr>
        <w:t>Be a motivator, delegator, and listener.</w:t>
      </w:r>
    </w:p>
    <w:p w14:paraId="7FAD78D2" w14:textId="7B71AC19" w:rsidR="008F5A7F" w:rsidRPr="00A72D33" w:rsidRDefault="008F5A7F" w:rsidP="005732ED">
      <w:pPr>
        <w:pStyle w:val="ListParagraph"/>
        <w:numPr>
          <w:ilvl w:val="0"/>
          <w:numId w:val="19"/>
        </w:numPr>
        <w:autoSpaceDE w:val="0"/>
        <w:autoSpaceDN w:val="0"/>
        <w:adjustRightInd w:val="0"/>
        <w:spacing w:line="360" w:lineRule="auto"/>
        <w:rPr>
          <w:rFonts w:ascii="Bookman Old Style" w:hAnsi="Bookman Old Style" w:cs="Gotham-Book"/>
          <w:color w:val="000000"/>
          <w:sz w:val="24"/>
          <w:szCs w:val="24"/>
        </w:rPr>
      </w:pPr>
      <w:r w:rsidRPr="005732ED">
        <w:rPr>
          <w:rFonts w:ascii="Bookman Old Style" w:hAnsi="Bookman Old Style" w:cs="Gotham-Book"/>
          <w:color w:val="000000"/>
          <w:sz w:val="24"/>
          <w:szCs w:val="24"/>
        </w:rPr>
        <w:t>Be a person of prayer and teacher of scripture.</w:t>
      </w:r>
    </w:p>
    <w:p w14:paraId="1B9D21CC" w14:textId="77777777" w:rsidR="00A120BD" w:rsidRDefault="008F5A7F" w:rsidP="005732ED">
      <w:pPr>
        <w:pStyle w:val="ListParagraph"/>
        <w:numPr>
          <w:ilvl w:val="0"/>
          <w:numId w:val="19"/>
        </w:numPr>
        <w:autoSpaceDE w:val="0"/>
        <w:autoSpaceDN w:val="0"/>
        <w:adjustRightInd w:val="0"/>
        <w:spacing w:line="360" w:lineRule="auto"/>
        <w:rPr>
          <w:rFonts w:ascii="Bookman Old Style" w:hAnsi="Bookman Old Style" w:cs="Gotham-Book"/>
          <w:color w:val="000000"/>
          <w:sz w:val="24"/>
          <w:szCs w:val="24"/>
        </w:rPr>
      </w:pPr>
      <w:r w:rsidRPr="005732ED">
        <w:rPr>
          <w:rFonts w:ascii="Bookman Old Style" w:hAnsi="Bookman Old Style" w:cs="Gotham-Book"/>
          <w:color w:val="000000"/>
          <w:sz w:val="24"/>
          <w:szCs w:val="24"/>
        </w:rPr>
        <w:t xml:space="preserve">Nurture </w:t>
      </w:r>
      <w:r w:rsidR="00A120BD">
        <w:rPr>
          <w:rFonts w:ascii="Bookman Old Style" w:hAnsi="Bookman Old Style" w:cs="Gotham-Book"/>
          <w:color w:val="000000"/>
          <w:sz w:val="24"/>
          <w:szCs w:val="24"/>
        </w:rPr>
        <w:t>the Christian spirit within the entire Almshouse Community.</w:t>
      </w:r>
    </w:p>
    <w:p w14:paraId="587ECD66" w14:textId="7B8E2816" w:rsidR="008F5A7F" w:rsidRPr="00A72D33" w:rsidRDefault="00A120BD" w:rsidP="005732ED">
      <w:pPr>
        <w:pStyle w:val="ListParagraph"/>
        <w:numPr>
          <w:ilvl w:val="0"/>
          <w:numId w:val="19"/>
        </w:numPr>
        <w:autoSpaceDE w:val="0"/>
        <w:autoSpaceDN w:val="0"/>
        <w:adjustRightInd w:val="0"/>
        <w:spacing w:line="360" w:lineRule="auto"/>
        <w:rPr>
          <w:rFonts w:ascii="Bookman Old Style" w:hAnsi="Bookman Old Style" w:cs="Gotham-Book"/>
          <w:color w:val="000000"/>
          <w:sz w:val="24"/>
          <w:szCs w:val="24"/>
        </w:rPr>
      </w:pPr>
      <w:r>
        <w:rPr>
          <w:rFonts w:ascii="Bookman Old Style" w:hAnsi="Bookman Old Style" w:cs="Gotham-Book"/>
          <w:color w:val="000000"/>
          <w:sz w:val="24"/>
          <w:szCs w:val="24"/>
        </w:rPr>
        <w:t>Display the compassion and understanding needed to knit together a diverse community</w:t>
      </w:r>
      <w:r w:rsidR="008F5A7F" w:rsidRPr="005732ED">
        <w:rPr>
          <w:rFonts w:ascii="Bookman Old Style" w:hAnsi="Bookman Old Style" w:cs="Gotham-Book"/>
          <w:color w:val="000000"/>
          <w:sz w:val="24"/>
          <w:szCs w:val="24"/>
        </w:rPr>
        <w:t>.</w:t>
      </w:r>
    </w:p>
    <w:p w14:paraId="4AF5BCE2" w14:textId="52494103" w:rsidR="008F5A7F" w:rsidRPr="00A72D33" w:rsidRDefault="008F5A7F" w:rsidP="005732ED">
      <w:pPr>
        <w:pStyle w:val="ListParagraph"/>
        <w:numPr>
          <w:ilvl w:val="0"/>
          <w:numId w:val="19"/>
        </w:numPr>
        <w:autoSpaceDE w:val="0"/>
        <w:autoSpaceDN w:val="0"/>
        <w:adjustRightInd w:val="0"/>
        <w:spacing w:line="360" w:lineRule="auto"/>
        <w:rPr>
          <w:rFonts w:ascii="Bookman Old Style" w:hAnsi="Bookman Old Style" w:cs="Gotham-Book"/>
          <w:color w:val="000000"/>
          <w:sz w:val="24"/>
          <w:szCs w:val="24"/>
        </w:rPr>
      </w:pPr>
      <w:r w:rsidRPr="005732ED">
        <w:rPr>
          <w:rFonts w:ascii="Bookman Old Style" w:hAnsi="Bookman Old Style" w:cs="Gotham-Book"/>
          <w:color w:val="000000"/>
          <w:sz w:val="24"/>
          <w:szCs w:val="24"/>
        </w:rPr>
        <w:t xml:space="preserve">Be inclusive </w:t>
      </w:r>
      <w:r w:rsidR="00A120BD">
        <w:rPr>
          <w:rFonts w:ascii="Bookman Old Style" w:hAnsi="Bookman Old Style" w:cs="Gotham-Book"/>
          <w:color w:val="000000"/>
          <w:sz w:val="24"/>
          <w:szCs w:val="24"/>
        </w:rPr>
        <w:t>to all residents and those within the</w:t>
      </w:r>
      <w:r w:rsidRPr="005732ED">
        <w:rPr>
          <w:rFonts w:ascii="Bookman Old Style" w:hAnsi="Bookman Old Style" w:cs="Gotham-Book"/>
          <w:color w:val="000000"/>
          <w:sz w:val="24"/>
          <w:szCs w:val="24"/>
        </w:rPr>
        <w:t xml:space="preserve"> wider church.</w:t>
      </w:r>
    </w:p>
    <w:p w14:paraId="459F2A32" w14:textId="5CDAF66F" w:rsidR="00A7429D" w:rsidRPr="00CA4F0E" w:rsidRDefault="008F5A7F" w:rsidP="005732ED">
      <w:pPr>
        <w:pStyle w:val="ListParagraph"/>
        <w:numPr>
          <w:ilvl w:val="0"/>
          <w:numId w:val="19"/>
        </w:numPr>
        <w:spacing w:line="360" w:lineRule="auto"/>
        <w:jc w:val="both"/>
        <w:rPr>
          <w:rFonts w:ascii="Bookman Old Style" w:hAnsi="Bookman Old Style"/>
          <w:sz w:val="24"/>
          <w:szCs w:val="24"/>
        </w:rPr>
      </w:pPr>
      <w:r w:rsidRPr="005732ED">
        <w:rPr>
          <w:rFonts w:ascii="Bookman Old Style" w:hAnsi="Bookman Old Style" w:cs="Gotham-Book"/>
          <w:color w:val="000000"/>
          <w:sz w:val="24"/>
          <w:szCs w:val="24"/>
        </w:rPr>
        <w:t>Help develop, encourage, and grow our new worshipping communities.</w:t>
      </w:r>
    </w:p>
    <w:p w14:paraId="2FE85AB6" w14:textId="5E7686D5" w:rsidR="004931A7" w:rsidRDefault="00CA4F0E" w:rsidP="00CA4F0E">
      <w:pPr>
        <w:spacing w:line="360" w:lineRule="auto"/>
        <w:jc w:val="both"/>
        <w:rPr>
          <w:rFonts w:ascii="Bookman Old Style" w:hAnsi="Bookman Old Style"/>
          <w:sz w:val="24"/>
          <w:szCs w:val="24"/>
        </w:rPr>
      </w:pPr>
      <w:r>
        <w:rPr>
          <w:noProof/>
        </w:rPr>
        <w:drawing>
          <wp:inline distT="0" distB="0" distL="0" distR="0" wp14:anchorId="398C8734" wp14:editId="1D2D6CE1">
            <wp:extent cx="6637655" cy="3510979"/>
            <wp:effectExtent l="0" t="0" r="0" b="0"/>
            <wp:docPr id="630273070" name="Picture 1" descr="A house with a law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73070" name="Picture 1" descr="A house with a lawn and trees&#10;&#10;Description automatically generated"/>
                    <pic:cNvPicPr/>
                  </pic:nvPicPr>
                  <pic:blipFill rotWithShape="1">
                    <a:blip r:embed="rId12"/>
                    <a:srcRect t="26548" b="2930"/>
                    <a:stretch/>
                  </pic:blipFill>
                  <pic:spPr bwMode="auto">
                    <a:xfrm>
                      <a:off x="0" y="0"/>
                      <a:ext cx="6645910" cy="3515345"/>
                    </a:xfrm>
                    <a:prstGeom prst="rect">
                      <a:avLst/>
                    </a:prstGeom>
                    <a:ln>
                      <a:noFill/>
                    </a:ln>
                    <a:extLst>
                      <a:ext uri="{53640926-AAD7-44D8-BBD7-CCE9431645EC}">
                        <a14:shadowObscured xmlns:a14="http://schemas.microsoft.com/office/drawing/2010/main"/>
                      </a:ext>
                    </a:extLst>
                  </pic:spPr>
                </pic:pic>
              </a:graphicData>
            </a:graphic>
          </wp:inline>
        </w:drawing>
      </w:r>
    </w:p>
    <w:p w14:paraId="68DF7400" w14:textId="3C34526B" w:rsidR="004931A7" w:rsidRPr="004931A7" w:rsidRDefault="004931A7" w:rsidP="00CA4F0E">
      <w:pPr>
        <w:spacing w:line="360" w:lineRule="auto"/>
        <w:jc w:val="both"/>
        <w:rPr>
          <w:rFonts w:ascii="Bookman Old Style" w:hAnsi="Bookman Old Style"/>
          <w:b/>
          <w:bCs/>
          <w:sz w:val="24"/>
          <w:szCs w:val="24"/>
        </w:rPr>
      </w:pPr>
      <w:r w:rsidRPr="004931A7">
        <w:rPr>
          <w:rFonts w:ascii="Bookman Old Style" w:hAnsi="Bookman Old Style"/>
          <w:b/>
          <w:bCs/>
          <w:sz w:val="24"/>
          <w:szCs w:val="24"/>
        </w:rPr>
        <w:t>What you are not responsible for</w:t>
      </w:r>
    </w:p>
    <w:p w14:paraId="525F3508" w14:textId="5BA8B6A1" w:rsidR="004931A7" w:rsidRPr="004931A7" w:rsidRDefault="004931A7" w:rsidP="004931A7">
      <w:pPr>
        <w:pStyle w:val="ListParagraph"/>
        <w:numPr>
          <w:ilvl w:val="0"/>
          <w:numId w:val="20"/>
        </w:numPr>
        <w:spacing w:line="360" w:lineRule="auto"/>
        <w:jc w:val="both"/>
        <w:rPr>
          <w:rFonts w:ascii="Bookman Old Style" w:hAnsi="Bookman Old Style"/>
          <w:sz w:val="24"/>
          <w:szCs w:val="24"/>
        </w:rPr>
      </w:pPr>
      <w:r w:rsidRPr="004931A7">
        <w:rPr>
          <w:rFonts w:ascii="Bookman Old Style" w:hAnsi="Bookman Old Style"/>
          <w:sz w:val="24"/>
          <w:szCs w:val="24"/>
        </w:rPr>
        <w:t>Health &amp; Safety</w:t>
      </w:r>
    </w:p>
    <w:p w14:paraId="3F015D63" w14:textId="08C9C8C1" w:rsidR="004931A7" w:rsidRPr="004931A7" w:rsidRDefault="004931A7" w:rsidP="004931A7">
      <w:pPr>
        <w:pStyle w:val="ListParagraph"/>
        <w:numPr>
          <w:ilvl w:val="0"/>
          <w:numId w:val="20"/>
        </w:numPr>
        <w:spacing w:line="360" w:lineRule="auto"/>
        <w:jc w:val="both"/>
        <w:rPr>
          <w:rFonts w:ascii="Bookman Old Style" w:hAnsi="Bookman Old Style"/>
          <w:sz w:val="24"/>
          <w:szCs w:val="24"/>
        </w:rPr>
      </w:pPr>
      <w:r w:rsidRPr="004931A7">
        <w:rPr>
          <w:rFonts w:ascii="Bookman Old Style" w:hAnsi="Bookman Old Style"/>
          <w:sz w:val="24"/>
          <w:szCs w:val="24"/>
        </w:rPr>
        <w:t>Finance</w:t>
      </w:r>
      <w:r w:rsidR="00175DF8">
        <w:rPr>
          <w:rFonts w:ascii="Bookman Old Style" w:hAnsi="Bookman Old Style"/>
          <w:sz w:val="24"/>
          <w:szCs w:val="24"/>
        </w:rPr>
        <w:t xml:space="preserve">                                                                          </w:t>
      </w:r>
    </w:p>
    <w:p w14:paraId="13D17FB3" w14:textId="363D6854" w:rsidR="004931A7" w:rsidRPr="004931A7" w:rsidRDefault="004931A7" w:rsidP="004931A7">
      <w:pPr>
        <w:pStyle w:val="ListParagraph"/>
        <w:numPr>
          <w:ilvl w:val="0"/>
          <w:numId w:val="20"/>
        </w:numPr>
        <w:spacing w:line="360" w:lineRule="auto"/>
        <w:jc w:val="both"/>
        <w:rPr>
          <w:rFonts w:ascii="Bookman Old Style" w:hAnsi="Bookman Old Style"/>
          <w:sz w:val="24"/>
          <w:szCs w:val="24"/>
        </w:rPr>
      </w:pPr>
      <w:r w:rsidRPr="004931A7">
        <w:rPr>
          <w:rFonts w:ascii="Bookman Old Style" w:hAnsi="Bookman Old Style"/>
          <w:sz w:val="24"/>
          <w:szCs w:val="24"/>
        </w:rPr>
        <w:t>Maintenance</w:t>
      </w:r>
    </w:p>
    <w:p w14:paraId="50984414" w14:textId="29F8527B" w:rsidR="004931A7" w:rsidRPr="004931A7" w:rsidRDefault="00E16797" w:rsidP="004931A7">
      <w:pPr>
        <w:pStyle w:val="ListParagraph"/>
        <w:numPr>
          <w:ilvl w:val="0"/>
          <w:numId w:val="20"/>
        </w:numPr>
        <w:spacing w:line="360" w:lineRule="auto"/>
        <w:jc w:val="both"/>
        <w:rPr>
          <w:rFonts w:ascii="Bookman Old Style" w:hAnsi="Bookman Old Style"/>
          <w:sz w:val="24"/>
          <w:szCs w:val="24"/>
        </w:rPr>
      </w:pPr>
      <w:r>
        <w:rPr>
          <w:rFonts w:ascii="Bookman Old Style" w:hAnsi="Bookman Old Style"/>
          <w:sz w:val="24"/>
          <w:szCs w:val="24"/>
        </w:rPr>
        <w:t xml:space="preserve">IT, </w:t>
      </w:r>
      <w:r w:rsidR="004931A7" w:rsidRPr="004931A7">
        <w:rPr>
          <w:rFonts w:ascii="Bookman Old Style" w:hAnsi="Bookman Old Style"/>
          <w:sz w:val="24"/>
          <w:szCs w:val="24"/>
        </w:rPr>
        <w:t>Website &amp; Social Media</w:t>
      </w:r>
    </w:p>
    <w:p w14:paraId="38655686" w14:textId="1D0C29E3" w:rsidR="004931A7" w:rsidRPr="004931A7" w:rsidRDefault="004931A7" w:rsidP="004931A7">
      <w:pPr>
        <w:pStyle w:val="ListParagraph"/>
        <w:numPr>
          <w:ilvl w:val="0"/>
          <w:numId w:val="20"/>
        </w:numPr>
        <w:spacing w:line="360" w:lineRule="auto"/>
        <w:jc w:val="both"/>
        <w:rPr>
          <w:rFonts w:ascii="Bookman Old Style" w:hAnsi="Bookman Old Style"/>
          <w:sz w:val="24"/>
          <w:szCs w:val="24"/>
        </w:rPr>
      </w:pPr>
      <w:r w:rsidRPr="004931A7">
        <w:rPr>
          <w:rFonts w:ascii="Bookman Old Style" w:hAnsi="Bookman Old Style"/>
          <w:sz w:val="24"/>
          <w:szCs w:val="24"/>
        </w:rPr>
        <w:t>HR</w:t>
      </w:r>
    </w:p>
    <w:p w14:paraId="49D9DE96" w14:textId="4C45B603" w:rsidR="004931A7" w:rsidRPr="004931A7" w:rsidRDefault="004931A7" w:rsidP="004931A7">
      <w:pPr>
        <w:pStyle w:val="ListParagraph"/>
        <w:numPr>
          <w:ilvl w:val="0"/>
          <w:numId w:val="20"/>
        </w:numPr>
        <w:spacing w:line="360" w:lineRule="auto"/>
        <w:jc w:val="both"/>
        <w:rPr>
          <w:rFonts w:ascii="Bookman Old Style" w:hAnsi="Bookman Old Style"/>
          <w:sz w:val="24"/>
          <w:szCs w:val="24"/>
        </w:rPr>
      </w:pPr>
      <w:r w:rsidRPr="004931A7">
        <w:rPr>
          <w:rFonts w:ascii="Bookman Old Style" w:hAnsi="Bookman Old Style"/>
          <w:sz w:val="24"/>
          <w:szCs w:val="24"/>
        </w:rPr>
        <w:t>Contractors</w:t>
      </w:r>
    </w:p>
    <w:p w14:paraId="0CBD3A42" w14:textId="1D02A8A0" w:rsidR="004931A7" w:rsidRPr="004931A7" w:rsidRDefault="004931A7" w:rsidP="004931A7">
      <w:pPr>
        <w:pStyle w:val="ListParagraph"/>
        <w:numPr>
          <w:ilvl w:val="0"/>
          <w:numId w:val="20"/>
        </w:numPr>
        <w:spacing w:line="360" w:lineRule="auto"/>
        <w:jc w:val="both"/>
        <w:rPr>
          <w:rFonts w:ascii="Bookman Old Style" w:hAnsi="Bookman Old Style"/>
          <w:sz w:val="24"/>
          <w:szCs w:val="24"/>
        </w:rPr>
      </w:pPr>
      <w:r w:rsidRPr="004931A7">
        <w:rPr>
          <w:rFonts w:ascii="Bookman Old Style" w:hAnsi="Bookman Old Style"/>
          <w:sz w:val="24"/>
          <w:szCs w:val="24"/>
        </w:rPr>
        <w:t>No PCC</w:t>
      </w:r>
    </w:p>
    <w:p w14:paraId="28679AB6" w14:textId="77777777" w:rsidR="004931A7" w:rsidRPr="004931A7" w:rsidRDefault="004931A7" w:rsidP="004931A7">
      <w:pPr>
        <w:pStyle w:val="ListParagraph"/>
        <w:numPr>
          <w:ilvl w:val="0"/>
          <w:numId w:val="20"/>
        </w:numPr>
        <w:spacing w:line="360" w:lineRule="auto"/>
        <w:jc w:val="both"/>
        <w:rPr>
          <w:rFonts w:ascii="Bookman Old Style" w:hAnsi="Bookman Old Style"/>
          <w:sz w:val="24"/>
          <w:szCs w:val="24"/>
        </w:rPr>
      </w:pPr>
      <w:r w:rsidRPr="004931A7">
        <w:rPr>
          <w:rFonts w:ascii="Bookman Old Style" w:hAnsi="Bookman Old Style"/>
          <w:sz w:val="24"/>
          <w:szCs w:val="24"/>
        </w:rPr>
        <w:t>Recruiting</w:t>
      </w:r>
    </w:p>
    <w:p w14:paraId="6E6CF53A" w14:textId="77777777" w:rsidR="004931A7" w:rsidRDefault="004931A7" w:rsidP="004931A7">
      <w:pPr>
        <w:pStyle w:val="ListParagraph"/>
        <w:numPr>
          <w:ilvl w:val="0"/>
          <w:numId w:val="20"/>
        </w:numPr>
        <w:spacing w:line="360" w:lineRule="auto"/>
        <w:jc w:val="both"/>
        <w:rPr>
          <w:rFonts w:ascii="Bookman Old Style" w:hAnsi="Bookman Old Style"/>
          <w:sz w:val="24"/>
          <w:szCs w:val="24"/>
        </w:rPr>
      </w:pPr>
      <w:r w:rsidRPr="004931A7">
        <w:rPr>
          <w:rFonts w:ascii="Bookman Old Style" w:hAnsi="Bookman Old Style"/>
          <w:sz w:val="24"/>
          <w:szCs w:val="24"/>
        </w:rPr>
        <w:t>Grounds</w:t>
      </w:r>
    </w:p>
    <w:p w14:paraId="2C4251B3" w14:textId="1A96A4D4" w:rsidR="00E16797" w:rsidRPr="00E16797" w:rsidRDefault="00E16797" w:rsidP="00E16797">
      <w:pPr>
        <w:spacing w:line="360" w:lineRule="auto"/>
        <w:ind w:left="360"/>
        <w:jc w:val="both"/>
        <w:rPr>
          <w:rFonts w:ascii="Bookman Old Style" w:hAnsi="Bookman Old Style"/>
          <w:sz w:val="24"/>
          <w:szCs w:val="24"/>
        </w:rPr>
      </w:pPr>
    </w:p>
    <w:p w14:paraId="511AAA97" w14:textId="37B4FF8C" w:rsidR="004931A7" w:rsidRPr="00CA4F0E" w:rsidRDefault="004931A7" w:rsidP="00CA4F0E">
      <w:pPr>
        <w:spacing w:line="360" w:lineRule="auto"/>
        <w:jc w:val="both"/>
        <w:rPr>
          <w:rFonts w:ascii="Bookman Old Style" w:hAnsi="Bookman Old Style"/>
          <w:sz w:val="24"/>
          <w:szCs w:val="24"/>
        </w:rPr>
      </w:pPr>
      <w:r>
        <w:rPr>
          <w:rFonts w:ascii="Bookman Old Style" w:hAnsi="Bookman Old Style"/>
          <w:sz w:val="24"/>
          <w:szCs w:val="24"/>
        </w:rPr>
        <w:t xml:space="preserve"> </w:t>
      </w:r>
    </w:p>
    <w:sectPr w:rsidR="004931A7" w:rsidRPr="00CA4F0E" w:rsidSect="00281790">
      <w:headerReference w:type="first" r:id="rId13"/>
      <w:footerReference w:type="first" r:id="rId14"/>
      <w:pgSz w:w="11906" w:h="16838"/>
      <w:pgMar w:top="284" w:right="720" w:bottom="284" w:left="720" w:header="1418"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3295BF" w14:textId="77777777" w:rsidR="00640618" w:rsidRDefault="00640618" w:rsidP="00E41F50">
      <w:r>
        <w:separator/>
      </w:r>
    </w:p>
  </w:endnote>
  <w:endnote w:type="continuationSeparator" w:id="0">
    <w:p w14:paraId="1C3295C0" w14:textId="77777777" w:rsidR="00640618" w:rsidRDefault="00640618" w:rsidP="00E41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otham-Book">
    <w:altName w:val="Calibri"/>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295C3" w14:textId="77777777" w:rsidR="00322C0B" w:rsidRDefault="00322C0B" w:rsidP="00322C0B">
    <w:pPr>
      <w:pStyle w:val="Footer"/>
      <w:jc w:val="center"/>
    </w:pPr>
    <w:r>
      <w:rPr>
        <w:noProof/>
        <w:sz w:val="24"/>
        <w:szCs w:val="24"/>
        <w:lang w:eastAsia="en-GB"/>
      </w:rPr>
      <mc:AlternateContent>
        <mc:Choice Requires="wps">
          <w:drawing>
            <wp:anchor distT="0" distB="0" distL="114300" distR="114300" simplePos="0" relativeHeight="251661312" behindDoc="0" locked="0" layoutInCell="1" allowOverlap="1" wp14:anchorId="1C3295C8" wp14:editId="1C3295C9">
              <wp:simplePos x="0" y="0"/>
              <wp:positionH relativeFrom="margin">
                <wp:posOffset>-438150</wp:posOffset>
              </wp:positionH>
              <wp:positionV relativeFrom="paragraph">
                <wp:posOffset>-3175</wp:posOffset>
              </wp:positionV>
              <wp:extent cx="7467600" cy="495300"/>
              <wp:effectExtent l="0" t="0" r="0" b="0"/>
              <wp:wrapNone/>
              <wp:docPr id="7" name="Text Box 7"/>
              <wp:cNvGraphicFramePr/>
              <a:graphic xmlns:a="http://schemas.openxmlformats.org/drawingml/2006/main">
                <a:graphicData uri="http://schemas.microsoft.com/office/word/2010/wordprocessingShape">
                  <wps:wsp>
                    <wps:cNvSpPr txBox="1"/>
                    <wps:spPr>
                      <a:xfrm>
                        <a:off x="0" y="0"/>
                        <a:ext cx="7467600" cy="495300"/>
                      </a:xfrm>
                      <a:prstGeom prst="rect">
                        <a:avLst/>
                      </a:prstGeom>
                      <a:solidFill>
                        <a:sysClr val="window" lastClr="FFFFFF"/>
                      </a:solidFill>
                      <a:ln w="6350">
                        <a:noFill/>
                      </a:ln>
                      <a:effectLst/>
                    </wps:spPr>
                    <wps:txbx>
                      <w:txbxContent>
                        <w:p w14:paraId="1C3295CD" w14:textId="3F2B070A" w:rsidR="005732ED" w:rsidRPr="009D329E" w:rsidRDefault="00D15CC3" w:rsidP="005732ED">
                          <w:pPr>
                            <w:rPr>
                              <w:rFonts w:ascii="Book Antiqua" w:hAnsi="Book Antiqua"/>
                              <w:b/>
                            </w:rPr>
                          </w:pPr>
                          <w:r>
                            <w:rPr>
                              <w:rFonts w:ascii="Book Antiqua" w:hAnsi="Book Antiqua"/>
                              <w:b/>
                            </w:rPr>
                            <w:t xml:space="preserve"> </w:t>
                          </w:r>
                        </w:p>
                        <w:p w14:paraId="1C3295CE" w14:textId="4BDCC495" w:rsidR="002E0AA9" w:rsidRPr="009D329E" w:rsidRDefault="002E0AA9" w:rsidP="00D15CC3">
                          <w:pPr>
                            <w:rPr>
                              <w:rFonts w:ascii="Book Antiqua" w:hAnsi="Book Antiqu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295C8" id="_x0000_t202" coordsize="21600,21600" o:spt="202" path="m,l,21600r21600,l21600,xe">
              <v:stroke joinstyle="miter"/>
              <v:path gradientshapeok="t" o:connecttype="rect"/>
            </v:shapetype>
            <v:shape id="Text Box 7" o:spid="_x0000_s1027" type="#_x0000_t202" style="position:absolute;left:0;text-align:left;margin-left:-34.5pt;margin-top:-.25pt;width:588pt;height:3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" fillcolor="window" stroked="f" strokeweight=".5pt">
              <v:textbox>
                <w:txbxContent>
                  <w:p w14:paraId="1C3295CD" w14:textId="3F2B070A" w:rsidR="005732ED" w:rsidRPr="009D329E" w:rsidRDefault="00D15CC3" w:rsidP="005732ED">
                    <w:pPr>
                      <w:rPr>
                        <w:rFonts w:ascii="Book Antiqua" w:hAnsi="Book Antiqua"/>
                        <w:b/>
                      </w:rPr>
                    </w:pPr>
                    <w:r>
                      <w:rPr>
                        <w:rFonts w:ascii="Book Antiqua" w:hAnsi="Book Antiqua"/>
                        <w:b/>
                      </w:rPr>
                      <w:t xml:space="preserve"> </w:t>
                    </w:r>
                  </w:p>
                  <w:p w14:paraId="1C3295CE" w14:textId="4BDCC495" w:rsidR="002E0AA9" w:rsidRPr="009D329E" w:rsidRDefault="002E0AA9" w:rsidP="00D15CC3">
                    <w:pPr>
                      <w:rPr>
                        <w:rFonts w:ascii="Book Antiqua" w:hAnsi="Book Antiqua"/>
                        <w:b/>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3295BD" w14:textId="77777777" w:rsidR="00640618" w:rsidRDefault="00640618" w:rsidP="00E41F50">
      <w:r>
        <w:separator/>
      </w:r>
    </w:p>
  </w:footnote>
  <w:footnote w:type="continuationSeparator" w:id="0">
    <w:p w14:paraId="1C3295BE" w14:textId="77777777" w:rsidR="00640618" w:rsidRDefault="00640618" w:rsidP="00E41F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295C1" w14:textId="77777777" w:rsidR="00D15CC3" w:rsidRDefault="00D15CC3">
    <w:pPr>
      <w:pStyle w:val="Header"/>
    </w:pPr>
    <w:r>
      <w:rPr>
        <w:noProof/>
        <w:sz w:val="24"/>
        <w:szCs w:val="24"/>
        <w:lang w:eastAsia="en-GB"/>
      </w:rPr>
      <w:drawing>
        <wp:anchor distT="0" distB="0" distL="114300" distR="114300" simplePos="0" relativeHeight="251662336" behindDoc="0" locked="0" layoutInCell="1" allowOverlap="1" wp14:anchorId="1C3295C4" wp14:editId="1C3295C5">
          <wp:simplePos x="0" y="0"/>
          <wp:positionH relativeFrom="margin">
            <wp:align>left</wp:align>
          </wp:positionH>
          <wp:positionV relativeFrom="paragraph">
            <wp:posOffset>-557530</wp:posOffset>
          </wp:positionV>
          <wp:extent cx="552450" cy="821444"/>
          <wp:effectExtent l="0" t="0" r="0" b="0"/>
          <wp:wrapNone/>
          <wp:docPr id="13" name="Picture 13" descr="E:\Users\lesley\Pictures\Beauchamp final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lesley\Pictures\Beauchamp final edi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7414" cy="828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3295C2" w14:textId="77777777" w:rsidR="00322C0B" w:rsidRDefault="00322C0B">
    <w:pPr>
      <w:pStyle w:val="Header"/>
    </w:pPr>
    <w:r>
      <w:rPr>
        <w:noProof/>
        <w:sz w:val="24"/>
        <w:szCs w:val="24"/>
        <w:lang w:eastAsia="en-GB"/>
      </w:rPr>
      <mc:AlternateContent>
        <mc:Choice Requires="wps">
          <w:drawing>
            <wp:anchor distT="0" distB="0" distL="114300" distR="114300" simplePos="0" relativeHeight="251659264" behindDoc="0" locked="1" layoutInCell="1" allowOverlap="1" wp14:anchorId="1C3295C6" wp14:editId="3EFF969C">
              <wp:simplePos x="0" y="0"/>
              <wp:positionH relativeFrom="margin">
                <wp:posOffset>1495425</wp:posOffset>
              </wp:positionH>
              <wp:positionV relativeFrom="margin">
                <wp:posOffset>-735965</wp:posOffset>
              </wp:positionV>
              <wp:extent cx="4391025" cy="508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391025" cy="508000"/>
                      </a:xfrm>
                      <a:prstGeom prst="rect">
                        <a:avLst/>
                      </a:prstGeom>
                      <a:noFill/>
                      <a:ln w="6350">
                        <a:noFill/>
                      </a:ln>
                      <a:effectLst/>
                    </wps:spPr>
                    <wps:txbx>
                      <w:txbxContent>
                        <w:p w14:paraId="1C3295CA" w14:textId="77777777" w:rsidR="00322C0B" w:rsidRPr="00D15CC3" w:rsidRDefault="00322C0B" w:rsidP="00D15CC3">
                          <w:pPr>
                            <w:rPr>
                              <w:rFonts w:ascii="Book Antiqua" w:hAnsi="Book Antiqua"/>
                              <w:b/>
                              <w:sz w:val="40"/>
                              <w:szCs w:val="40"/>
                            </w:rPr>
                          </w:pPr>
                          <w:r w:rsidRPr="00D15CC3">
                            <w:rPr>
                              <w:rFonts w:ascii="Book Antiqua" w:hAnsi="Book Antiqua"/>
                              <w:b/>
                              <w:sz w:val="40"/>
                              <w:szCs w:val="40"/>
                            </w:rPr>
                            <w:t>THE BEAUCHAMP COMMUNITY</w:t>
                          </w:r>
                        </w:p>
                        <w:p w14:paraId="1C3295CB" w14:textId="77777777" w:rsidR="00DD018A" w:rsidRDefault="00DD018A" w:rsidP="00D15CC3">
                          <w:pPr>
                            <w:rPr>
                              <w:rFonts w:ascii="Book Antiqua" w:hAnsi="Book Antiqua"/>
                              <w:b/>
                              <w:sz w:val="36"/>
                              <w:szCs w:val="36"/>
                            </w:rPr>
                          </w:pPr>
                        </w:p>
                        <w:p w14:paraId="1C3295CC" w14:textId="77777777" w:rsidR="00DD018A" w:rsidRPr="00B93BB4" w:rsidRDefault="00DD018A" w:rsidP="00D15CC3">
                          <w:pPr>
                            <w:rPr>
                              <w:rFonts w:ascii="Book Antiqua" w:hAnsi="Book Antiqua"/>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295C6" id="_x0000_t202" coordsize="21600,21600" o:spt="202" path="m,l,21600r21600,l21600,xe">
              <v:stroke joinstyle="miter"/>
              <v:path gradientshapeok="t" o:connecttype="rect"/>
            </v:shapetype>
            <v:shape id="Text Box 1" o:spid="_x0000_s1026" type="#_x0000_t202" style="position:absolute;margin-left:117.75pt;margin-top:-57.95pt;width:345.75pt;height:4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" filled="f" stroked="f" strokeweight=".5pt">
              <v:textbox>
                <w:txbxContent>
                  <w:p w14:paraId="1C3295CA" w14:textId="77777777" w:rsidR="00322C0B" w:rsidRPr="00D15CC3" w:rsidRDefault="00322C0B" w:rsidP="00D15CC3">
                    <w:pPr>
                      <w:rPr>
                        <w:rFonts w:ascii="Book Antiqua" w:hAnsi="Book Antiqua"/>
                        <w:b/>
                        <w:sz w:val="40"/>
                        <w:szCs w:val="40"/>
                      </w:rPr>
                    </w:pPr>
                    <w:r w:rsidRPr="00D15CC3">
                      <w:rPr>
                        <w:rFonts w:ascii="Book Antiqua" w:hAnsi="Book Antiqua"/>
                        <w:b/>
                        <w:sz w:val="40"/>
                        <w:szCs w:val="40"/>
                      </w:rPr>
                      <w:t>THE BEAUCHAMP COMMUNITY</w:t>
                    </w:r>
                  </w:p>
                  <w:p w14:paraId="1C3295CB" w14:textId="77777777" w:rsidR="00DD018A" w:rsidRDefault="00DD018A" w:rsidP="00D15CC3">
                    <w:pPr>
                      <w:rPr>
                        <w:rFonts w:ascii="Book Antiqua" w:hAnsi="Book Antiqua"/>
                        <w:b/>
                        <w:sz w:val="36"/>
                        <w:szCs w:val="36"/>
                      </w:rPr>
                    </w:pPr>
                  </w:p>
                  <w:p w14:paraId="1C3295CC" w14:textId="77777777" w:rsidR="00DD018A" w:rsidRPr="00B93BB4" w:rsidRDefault="00DD018A" w:rsidP="00D15CC3">
                    <w:pPr>
                      <w:rPr>
                        <w:rFonts w:ascii="Book Antiqua" w:hAnsi="Book Antiqua"/>
                        <w:b/>
                        <w:sz w:val="36"/>
                        <w:szCs w:val="36"/>
                      </w:rPr>
                    </w:pPr>
                  </w:p>
                </w:txbxContent>
              </v:textbox>
              <w10:wrap anchorx="margin" anchory="margin"/>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5CBBAB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870C56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1E7801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DA90DF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A1F099A"/>
    <w:multiLevelType w:val="hybridMultilevel"/>
    <w:tmpl w:val="09426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F4954"/>
    <w:multiLevelType w:val="hybridMultilevel"/>
    <w:tmpl w:val="57188916"/>
    <w:lvl w:ilvl="0" w:tplc="A536B320">
      <w:start w:val="1"/>
      <w:numFmt w:val="decimal"/>
      <w:lvlText w:val="%1)"/>
      <w:lvlJc w:val="left"/>
      <w:pPr>
        <w:ind w:left="360" w:hanging="360"/>
      </w:pPr>
      <w:rPr>
        <w:rFonts w:hint="default"/>
        <w:b/>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15:restartNumberingAfterBreak="0">
    <w:nsid w:val="14E96F61"/>
    <w:multiLevelType w:val="hybridMultilevel"/>
    <w:tmpl w:val="47D88066"/>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7" w15:restartNumberingAfterBreak="0">
    <w:nsid w:val="162227E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9BDD8A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EBF549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87A51E8"/>
    <w:multiLevelType w:val="multilevel"/>
    <w:tmpl w:val="07DA8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254A39"/>
    <w:multiLevelType w:val="hybridMultilevel"/>
    <w:tmpl w:val="BD3C4864"/>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12" w15:restartNumberingAfterBreak="0">
    <w:nsid w:val="418F587A"/>
    <w:multiLevelType w:val="hybridMultilevel"/>
    <w:tmpl w:val="0A8CE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DA3322"/>
    <w:multiLevelType w:val="hybridMultilevel"/>
    <w:tmpl w:val="DF8801E8"/>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14" w15:restartNumberingAfterBreak="0">
    <w:nsid w:val="58C6846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90D759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65D55AB"/>
    <w:multiLevelType w:val="hybridMultilevel"/>
    <w:tmpl w:val="B666DE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6B15D09"/>
    <w:multiLevelType w:val="hybridMultilevel"/>
    <w:tmpl w:val="D1F05E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B97E6D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BF12012"/>
    <w:multiLevelType w:val="hybridMultilevel"/>
    <w:tmpl w:val="A6545E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504824412">
    <w:abstractNumId w:val="5"/>
  </w:num>
  <w:num w:numId="2" w16cid:durableId="538788704">
    <w:abstractNumId w:val="11"/>
  </w:num>
  <w:num w:numId="3" w16cid:durableId="577521634">
    <w:abstractNumId w:val="6"/>
  </w:num>
  <w:num w:numId="4" w16cid:durableId="1142582771">
    <w:abstractNumId w:val="17"/>
  </w:num>
  <w:num w:numId="5" w16cid:durableId="955867096">
    <w:abstractNumId w:val="19"/>
  </w:num>
  <w:num w:numId="6" w16cid:durableId="508716310">
    <w:abstractNumId w:val="16"/>
  </w:num>
  <w:num w:numId="7" w16cid:durableId="1117413649">
    <w:abstractNumId w:val="13"/>
  </w:num>
  <w:num w:numId="8" w16cid:durableId="195430436">
    <w:abstractNumId w:val="10"/>
  </w:num>
  <w:num w:numId="9" w16cid:durableId="70783902">
    <w:abstractNumId w:val="3"/>
  </w:num>
  <w:num w:numId="10" w16cid:durableId="1047729291">
    <w:abstractNumId w:val="8"/>
  </w:num>
  <w:num w:numId="11" w16cid:durableId="1610703925">
    <w:abstractNumId w:val="14"/>
  </w:num>
  <w:num w:numId="12" w16cid:durableId="549418015">
    <w:abstractNumId w:val="18"/>
  </w:num>
  <w:num w:numId="13" w16cid:durableId="235363564">
    <w:abstractNumId w:val="2"/>
  </w:num>
  <w:num w:numId="14" w16cid:durableId="460419802">
    <w:abstractNumId w:val="7"/>
  </w:num>
  <w:num w:numId="15" w16cid:durableId="1422602117">
    <w:abstractNumId w:val="9"/>
  </w:num>
  <w:num w:numId="16" w16cid:durableId="1070158899">
    <w:abstractNumId w:val="0"/>
  </w:num>
  <w:num w:numId="17" w16cid:durableId="53309832">
    <w:abstractNumId w:val="1"/>
  </w:num>
  <w:num w:numId="18" w16cid:durableId="1128477929">
    <w:abstractNumId w:val="15"/>
  </w:num>
  <w:num w:numId="19" w16cid:durableId="1498762006">
    <w:abstractNumId w:val="12"/>
  </w:num>
  <w:num w:numId="20" w16cid:durableId="16228774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D0B"/>
    <w:rsid w:val="00040358"/>
    <w:rsid w:val="0007342E"/>
    <w:rsid w:val="000903E9"/>
    <w:rsid w:val="0015653A"/>
    <w:rsid w:val="001728A3"/>
    <w:rsid w:val="00175DF8"/>
    <w:rsid w:val="00192AD3"/>
    <w:rsid w:val="00196D0B"/>
    <w:rsid w:val="001B7DF6"/>
    <w:rsid w:val="001F1325"/>
    <w:rsid w:val="002024C5"/>
    <w:rsid w:val="002367F1"/>
    <w:rsid w:val="00281790"/>
    <w:rsid w:val="00282B15"/>
    <w:rsid w:val="002850D1"/>
    <w:rsid w:val="002853FC"/>
    <w:rsid w:val="00296604"/>
    <w:rsid w:val="00297AC3"/>
    <w:rsid w:val="002C4680"/>
    <w:rsid w:val="002E0AA9"/>
    <w:rsid w:val="00322C0B"/>
    <w:rsid w:val="003A617E"/>
    <w:rsid w:val="003D3A79"/>
    <w:rsid w:val="00400442"/>
    <w:rsid w:val="0044646E"/>
    <w:rsid w:val="00461570"/>
    <w:rsid w:val="004618AC"/>
    <w:rsid w:val="004634F7"/>
    <w:rsid w:val="0047045F"/>
    <w:rsid w:val="004931A7"/>
    <w:rsid w:val="00497AB7"/>
    <w:rsid w:val="004F6F21"/>
    <w:rsid w:val="005121DC"/>
    <w:rsid w:val="00517856"/>
    <w:rsid w:val="00517983"/>
    <w:rsid w:val="00554E77"/>
    <w:rsid w:val="0056536D"/>
    <w:rsid w:val="005732ED"/>
    <w:rsid w:val="00595D47"/>
    <w:rsid w:val="005A1B6A"/>
    <w:rsid w:val="005B65A0"/>
    <w:rsid w:val="005F6B41"/>
    <w:rsid w:val="006115FB"/>
    <w:rsid w:val="00640618"/>
    <w:rsid w:val="0065375D"/>
    <w:rsid w:val="00664FB1"/>
    <w:rsid w:val="00675094"/>
    <w:rsid w:val="00676DDF"/>
    <w:rsid w:val="00695915"/>
    <w:rsid w:val="006B50CB"/>
    <w:rsid w:val="006D2D91"/>
    <w:rsid w:val="007042EF"/>
    <w:rsid w:val="007315A5"/>
    <w:rsid w:val="007637C8"/>
    <w:rsid w:val="007A139A"/>
    <w:rsid w:val="007B47D2"/>
    <w:rsid w:val="007D578C"/>
    <w:rsid w:val="007D72A2"/>
    <w:rsid w:val="007E667D"/>
    <w:rsid w:val="00832B16"/>
    <w:rsid w:val="008549B9"/>
    <w:rsid w:val="00860A5A"/>
    <w:rsid w:val="00865C07"/>
    <w:rsid w:val="00871E99"/>
    <w:rsid w:val="008D1A1F"/>
    <w:rsid w:val="008E04A9"/>
    <w:rsid w:val="008F5A7F"/>
    <w:rsid w:val="00904BA0"/>
    <w:rsid w:val="0091541B"/>
    <w:rsid w:val="00950AB4"/>
    <w:rsid w:val="00981FA3"/>
    <w:rsid w:val="009967D7"/>
    <w:rsid w:val="009C0590"/>
    <w:rsid w:val="009C6426"/>
    <w:rsid w:val="009D329E"/>
    <w:rsid w:val="009E4665"/>
    <w:rsid w:val="00A120BD"/>
    <w:rsid w:val="00A72D33"/>
    <w:rsid w:val="00A7429D"/>
    <w:rsid w:val="00A817F1"/>
    <w:rsid w:val="00A95E13"/>
    <w:rsid w:val="00AB3D01"/>
    <w:rsid w:val="00AF2672"/>
    <w:rsid w:val="00B06FFB"/>
    <w:rsid w:val="00B77149"/>
    <w:rsid w:val="00B93BB4"/>
    <w:rsid w:val="00BA6543"/>
    <w:rsid w:val="00BE208C"/>
    <w:rsid w:val="00C54AF8"/>
    <w:rsid w:val="00CA4F0E"/>
    <w:rsid w:val="00CC5B0D"/>
    <w:rsid w:val="00CF7228"/>
    <w:rsid w:val="00D14C00"/>
    <w:rsid w:val="00D15CC3"/>
    <w:rsid w:val="00D854A9"/>
    <w:rsid w:val="00DD018A"/>
    <w:rsid w:val="00E16797"/>
    <w:rsid w:val="00E21AC7"/>
    <w:rsid w:val="00E2509C"/>
    <w:rsid w:val="00E26DA2"/>
    <w:rsid w:val="00E41F50"/>
    <w:rsid w:val="00E47BC3"/>
    <w:rsid w:val="00EC6B63"/>
    <w:rsid w:val="00EC7FD1"/>
    <w:rsid w:val="00EE43A5"/>
    <w:rsid w:val="00F169F5"/>
    <w:rsid w:val="00F21664"/>
    <w:rsid w:val="00F374BE"/>
    <w:rsid w:val="00F60EBA"/>
    <w:rsid w:val="00F66541"/>
    <w:rsid w:val="00FE46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C3295BC"/>
  <w15:docId w15:val="{C8718A8F-E63C-4719-A05B-3DACF6B2F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0D1"/>
    <w:rPr>
      <w:rFonts w:ascii="Tahoma" w:hAnsi="Tahoma" w:cs="Tahoma"/>
      <w:sz w:val="16"/>
      <w:szCs w:val="16"/>
    </w:rPr>
  </w:style>
  <w:style w:type="character" w:customStyle="1" w:styleId="BalloonTextChar">
    <w:name w:val="Balloon Text Char"/>
    <w:basedOn w:val="DefaultParagraphFont"/>
    <w:link w:val="BalloonText"/>
    <w:uiPriority w:val="99"/>
    <w:semiHidden/>
    <w:rsid w:val="002850D1"/>
    <w:rPr>
      <w:rFonts w:ascii="Tahoma" w:hAnsi="Tahoma" w:cs="Tahoma"/>
      <w:sz w:val="16"/>
      <w:szCs w:val="16"/>
    </w:rPr>
  </w:style>
  <w:style w:type="paragraph" w:styleId="NoSpacing">
    <w:name w:val="No Spacing"/>
    <w:link w:val="NoSpacingChar"/>
    <w:uiPriority w:val="1"/>
    <w:qFormat/>
    <w:rsid w:val="00871E99"/>
    <w:rPr>
      <w:lang w:val="en-US"/>
    </w:rPr>
  </w:style>
  <w:style w:type="character" w:customStyle="1" w:styleId="NoSpacingChar">
    <w:name w:val="No Spacing Char"/>
    <w:basedOn w:val="DefaultParagraphFont"/>
    <w:link w:val="NoSpacing"/>
    <w:uiPriority w:val="1"/>
    <w:rsid w:val="00871E99"/>
    <w:rPr>
      <w:lang w:val="en-US"/>
    </w:rPr>
  </w:style>
  <w:style w:type="character" w:styleId="Hyperlink">
    <w:name w:val="Hyperlink"/>
    <w:basedOn w:val="DefaultParagraphFont"/>
    <w:uiPriority w:val="99"/>
    <w:unhideWhenUsed/>
    <w:rsid w:val="00B93BB4"/>
    <w:rPr>
      <w:color w:val="0000FF" w:themeColor="hyperlink"/>
      <w:u w:val="single"/>
    </w:rPr>
  </w:style>
  <w:style w:type="paragraph" w:styleId="Header">
    <w:name w:val="header"/>
    <w:basedOn w:val="Normal"/>
    <w:link w:val="HeaderChar"/>
    <w:uiPriority w:val="99"/>
    <w:unhideWhenUsed/>
    <w:rsid w:val="00E41F50"/>
    <w:pPr>
      <w:tabs>
        <w:tab w:val="center" w:pos="4513"/>
        <w:tab w:val="right" w:pos="9026"/>
      </w:tabs>
    </w:pPr>
  </w:style>
  <w:style w:type="character" w:customStyle="1" w:styleId="HeaderChar">
    <w:name w:val="Header Char"/>
    <w:basedOn w:val="DefaultParagraphFont"/>
    <w:link w:val="Header"/>
    <w:uiPriority w:val="99"/>
    <w:rsid w:val="00E41F50"/>
  </w:style>
  <w:style w:type="paragraph" w:styleId="Footer">
    <w:name w:val="footer"/>
    <w:basedOn w:val="Normal"/>
    <w:link w:val="FooterChar"/>
    <w:uiPriority w:val="99"/>
    <w:unhideWhenUsed/>
    <w:rsid w:val="00E41F50"/>
    <w:pPr>
      <w:tabs>
        <w:tab w:val="center" w:pos="4513"/>
        <w:tab w:val="right" w:pos="9026"/>
      </w:tabs>
    </w:pPr>
  </w:style>
  <w:style w:type="character" w:customStyle="1" w:styleId="FooterChar">
    <w:name w:val="Footer Char"/>
    <w:basedOn w:val="DefaultParagraphFont"/>
    <w:link w:val="Footer"/>
    <w:uiPriority w:val="99"/>
    <w:rsid w:val="00E41F50"/>
  </w:style>
  <w:style w:type="paragraph" w:styleId="Signature">
    <w:name w:val="Signature"/>
    <w:basedOn w:val="Normal"/>
    <w:link w:val="SignatureChar"/>
    <w:uiPriority w:val="99"/>
    <w:unhideWhenUsed/>
    <w:rsid w:val="007A139A"/>
    <w:pPr>
      <w:spacing w:after="200" w:line="276" w:lineRule="auto"/>
      <w:contextualSpacing/>
    </w:pPr>
    <w:rPr>
      <w:rFonts w:eastAsiaTheme="minorEastAsia"/>
      <w:lang w:val="en-US"/>
    </w:rPr>
  </w:style>
  <w:style w:type="character" w:customStyle="1" w:styleId="SignatureChar">
    <w:name w:val="Signature Char"/>
    <w:basedOn w:val="DefaultParagraphFont"/>
    <w:link w:val="Signature"/>
    <w:uiPriority w:val="99"/>
    <w:rsid w:val="007A139A"/>
    <w:rPr>
      <w:rFonts w:eastAsiaTheme="minorEastAsia"/>
      <w:lang w:val="en-US"/>
    </w:rPr>
  </w:style>
  <w:style w:type="paragraph" w:styleId="ListParagraph">
    <w:name w:val="List Paragraph"/>
    <w:basedOn w:val="Normal"/>
    <w:uiPriority w:val="34"/>
    <w:qFormat/>
    <w:rsid w:val="007042EF"/>
    <w:pPr>
      <w:spacing w:after="160" w:line="259" w:lineRule="auto"/>
      <w:ind w:left="720"/>
      <w:contextualSpacing/>
    </w:pPr>
  </w:style>
  <w:style w:type="paragraph" w:customStyle="1" w:styleId="Default">
    <w:name w:val="Default"/>
    <w:rsid w:val="00675094"/>
    <w:pPr>
      <w:autoSpaceDE w:val="0"/>
      <w:autoSpaceDN w:val="0"/>
      <w:adjustRightInd w:val="0"/>
    </w:pPr>
    <w:rPr>
      <w:rFonts w:ascii="Arial" w:hAnsi="Arial" w:cs="Arial"/>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8073043">
      <w:bodyDiv w:val="1"/>
      <w:marLeft w:val="0"/>
      <w:marRight w:val="0"/>
      <w:marTop w:val="0"/>
      <w:marBottom w:val="0"/>
      <w:divBdr>
        <w:top w:val="none" w:sz="0" w:space="0" w:color="auto"/>
        <w:left w:val="none" w:sz="0" w:space="0" w:color="auto"/>
        <w:bottom w:val="none" w:sz="0" w:space="0" w:color="auto"/>
        <w:right w:val="none" w:sz="0" w:space="0" w:color="auto"/>
      </w:divBdr>
    </w:div>
    <w:div w:id="929125032">
      <w:bodyDiv w:val="1"/>
      <w:marLeft w:val="0"/>
      <w:marRight w:val="0"/>
      <w:marTop w:val="0"/>
      <w:marBottom w:val="0"/>
      <w:divBdr>
        <w:top w:val="none" w:sz="0" w:space="0" w:color="auto"/>
        <w:left w:val="none" w:sz="0" w:space="0" w:color="auto"/>
        <w:bottom w:val="none" w:sz="0" w:space="0" w:color="auto"/>
        <w:right w:val="none" w:sz="0" w:space="0" w:color="auto"/>
      </w:divBdr>
      <w:divsChild>
        <w:div w:id="1517694584">
          <w:marLeft w:val="0"/>
          <w:marRight w:val="0"/>
          <w:marTop w:val="0"/>
          <w:marBottom w:val="0"/>
          <w:divBdr>
            <w:top w:val="none" w:sz="0" w:space="0" w:color="auto"/>
            <w:left w:val="none" w:sz="0" w:space="0" w:color="auto"/>
            <w:bottom w:val="none" w:sz="0" w:space="0" w:color="auto"/>
            <w:right w:val="none" w:sz="0" w:space="0" w:color="auto"/>
          </w:divBdr>
        </w:div>
      </w:divsChild>
    </w:div>
    <w:div w:id="1833449159">
      <w:bodyDiv w:val="1"/>
      <w:marLeft w:val="0"/>
      <w:marRight w:val="0"/>
      <w:marTop w:val="0"/>
      <w:marBottom w:val="0"/>
      <w:divBdr>
        <w:top w:val="none" w:sz="0" w:space="0" w:color="auto"/>
        <w:left w:val="none" w:sz="0" w:space="0" w:color="auto"/>
        <w:bottom w:val="none" w:sz="0" w:space="0" w:color="auto"/>
        <w:right w:val="none" w:sz="0" w:space="0" w:color="auto"/>
      </w:divBdr>
      <w:divsChild>
        <w:div w:id="687487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rden\Documents\Documents\Dear%20Pyndar%20Resident%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F8B12BEDA79C848AB2864A38E926E41" ma:contentTypeVersion="18" ma:contentTypeDescription="Create a new document." ma:contentTypeScope="" ma:versionID="5035670156ea2c37c8aa591dc0c33749">
  <xsd:schema xmlns:xsd="http://www.w3.org/2001/XMLSchema" xmlns:xs="http://www.w3.org/2001/XMLSchema" xmlns:p="http://schemas.microsoft.com/office/2006/metadata/properties" xmlns:ns2="a31859d0-5739-4239-b663-2b0690e0c11b" xmlns:ns3="e0ec7ab6-184d-4c45-8f26-02e0df9cfdea" targetNamespace="http://schemas.microsoft.com/office/2006/metadata/properties" ma:root="true" ma:fieldsID="3d0fefd98c7c9b582c693297f3db2ca6" ns2:_="" ns3:_="">
    <xsd:import namespace="a31859d0-5739-4239-b663-2b0690e0c11b"/>
    <xsd:import namespace="e0ec7ab6-184d-4c45-8f26-02e0df9cfde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1859d0-5739-4239-b663-2b0690e0c1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a89974e-291d-4c47-8174-6bed149735d8}" ma:internalName="TaxCatchAll" ma:showField="CatchAllData" ma:web="a31859d0-5739-4239-b663-2b0690e0c11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ec7ab6-184d-4c45-8f26-02e0df9cfde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662c8af-dbec-4d83-b7e7-c3538f6eff6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FA7821-DF5E-4E1F-96EE-067A1ADD90E9}">
  <ds:schemaRefs>
    <ds:schemaRef ds:uri="http://schemas.openxmlformats.org/officeDocument/2006/bibliography"/>
  </ds:schemaRefs>
</ds:datastoreItem>
</file>

<file path=customXml/itemProps2.xml><?xml version="1.0" encoding="utf-8"?>
<ds:datastoreItem xmlns:ds="http://schemas.openxmlformats.org/officeDocument/2006/customXml" ds:itemID="{56CA8CBD-D759-4439-BD03-C982ACBAE2B2}"/>
</file>

<file path=customXml/itemProps3.xml><?xml version="1.0" encoding="utf-8"?>
<ds:datastoreItem xmlns:ds="http://schemas.openxmlformats.org/officeDocument/2006/customXml" ds:itemID="{5122C28A-AF5C-4EE7-A0FD-FFACDE90F272}"/>
</file>

<file path=docProps/app.xml><?xml version="1.0" encoding="utf-8"?>
<Properties xmlns="http://schemas.openxmlformats.org/officeDocument/2006/extended-properties" xmlns:vt="http://schemas.openxmlformats.org/officeDocument/2006/docPropsVTypes">
  <Template>Dear Pyndar Resident - Copy</Template>
  <TotalTime>65</TotalTime>
  <Pages>6</Pages>
  <Words>1020</Words>
  <Characters>5815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lesley</dc:creator>
  <cp:lastModifiedBy>Beauchamp 365</cp:lastModifiedBy>
  <cp:revision>19</cp:revision>
  <cp:lastPrinted>2021-11-10T09:21:00Z</cp:lastPrinted>
  <dcterms:created xsi:type="dcterms:W3CDTF">2024-05-20T09:41:00Z</dcterms:created>
  <dcterms:modified xsi:type="dcterms:W3CDTF">2024-05-23T10:07:00Z</dcterms:modified>
</cp:coreProperties>
</file>